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https://www.velvetjobs.com/job-descriptions/editor-in-chief</w:t>
        </w:r>
      </w:hyperlink>
    </w:p>
    <w:p>
      <w:pPr>
        <w:pStyle w:val="Heading1"/>
      </w:pPr>
      <w:bookmarkStart w:id="21" w:name="example-of-editor-in-chief-job-description"/>
      <w:r>
        <w:t xml:space="preserve">Example of Editor In Chief Job Description</w:t>
      </w:r>
      <w:bookmarkEnd w:id="21"/>
    </w:p>
    <w:p>
      <w:pPr>
        <w:pStyle w:val="Compact"/>
      </w:pPr>
      <w:r>
        <w:t xml:space="preserve">Our growing company is looking for an editor in chief. If you are looking for an exciting place to work, please take a look at the list of qualifications below.</w:t>
      </w:r>
    </w:p>
    <w:p>
      <w:pPr>
        <w:pStyle w:val="Heading2"/>
      </w:pPr>
      <w:bookmarkStart w:id="22" w:name="responsibilities-for-editor-in-chief"/>
      <w:r>
        <w:t xml:space="preserve">Responsibilities for editor in chief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Content Commerce Business Development Lead by identifying key partners and developing innovative sales strategies and solutions</w:t>
      </w:r>
    </w:p>
    <w:p>
      <w:pPr>
        <w:pStyle w:val="Compact"/>
        <w:numPr>
          <w:numId w:val="1001"/>
          <w:ilvl w:val="0"/>
        </w:numPr>
      </w:pPr>
      <w:r>
        <w:t xml:space="preserve">Generate seasonal editorial and product strategies that support the business needs and align with the brand strategy</w:t>
      </w:r>
    </w:p>
    <w:p>
      <w:pPr>
        <w:pStyle w:val="Compact"/>
        <w:numPr>
          <w:numId w:val="1001"/>
          <w:ilvl w:val="0"/>
        </w:numPr>
      </w:pPr>
      <w:r>
        <w:t xml:space="preserve">Be a strong voice in FanSided’s editorial brain trust, helping to develop great pieces of content not only on Culturess but also on sites across the network</w:t>
      </w:r>
    </w:p>
    <w:p>
      <w:pPr>
        <w:pStyle w:val="Compact"/>
        <w:numPr>
          <w:numId w:val="1001"/>
          <w:ilvl w:val="0"/>
        </w:numPr>
      </w:pPr>
      <w:r>
        <w:t xml:space="preserve">Develop and execute branded content, advertorials and tent pole content events</w:t>
      </w:r>
    </w:p>
    <w:p>
      <w:pPr>
        <w:pStyle w:val="Compact"/>
        <w:numPr>
          <w:numId w:val="1001"/>
          <w:ilvl w:val="0"/>
        </w:numPr>
      </w:pPr>
      <w:r>
        <w:t xml:space="preserve">Sometimes assist in the launching and development of new properties as we expand FanSided’s 300+ site network</w:t>
      </w:r>
    </w:p>
    <w:p>
      <w:pPr>
        <w:pStyle w:val="Compact"/>
        <w:numPr>
          <w:numId w:val="1001"/>
          <w:ilvl w:val="0"/>
        </w:numPr>
      </w:pPr>
      <w:r>
        <w:t xml:space="preserve">Be the leading face of the site by sometimes creating video content, appearing on camera</w:t>
      </w:r>
    </w:p>
    <w:p>
      <w:pPr>
        <w:pStyle w:val="Compact"/>
        <w:numPr>
          <w:numId w:val="1001"/>
          <w:ilvl w:val="0"/>
        </w:numPr>
      </w:pPr>
      <w:r>
        <w:t xml:space="preserve">Refine and execute the brand’s editorial mission in close coordination with the editorial director</w:t>
      </w:r>
    </w:p>
    <w:p>
      <w:pPr>
        <w:pStyle w:val="Compact"/>
        <w:numPr>
          <w:numId w:val="1001"/>
          <w:ilvl w:val="0"/>
        </w:numPr>
      </w:pPr>
      <w:r>
        <w:t xml:space="preserve">Fulfill the inspiration, information, and entertainment needs of the audience, monitoring the satisfaction of the running community at all times</w:t>
      </w:r>
    </w:p>
    <w:p>
      <w:pPr>
        <w:pStyle w:val="Compact"/>
        <w:numPr>
          <w:numId w:val="1001"/>
          <w:ilvl w:val="0"/>
        </w:numPr>
      </w:pPr>
      <w:r>
        <w:t xml:space="preserve">Continue to evolve and implement content guidelines aligned with the mission, ensuring that execution not only serves customers’ needs but exceeds their expectations</w:t>
      </w:r>
    </w:p>
    <w:p>
      <w:pPr>
        <w:pStyle w:val="Compact"/>
        <w:numPr>
          <w:numId w:val="1001"/>
          <w:ilvl w:val="0"/>
        </w:numPr>
      </w:pPr>
      <w:r>
        <w:t xml:space="preserve">Oversee the fulfillment of all operating procedures, including scheduling, budgets and production matters</w:t>
      </w:r>
    </w:p>
    <w:p>
      <w:pPr>
        <w:pStyle w:val="Heading2"/>
      </w:pPr>
      <w:bookmarkStart w:id="23" w:name="qualifications-for-editor-in-chief"/>
      <w:r>
        <w:t xml:space="preserve">Qualifications for editor in chief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producing a high volume of ideas and visual stories, daily performance analysis and trend reporting</w:t>
      </w:r>
    </w:p>
    <w:p>
      <w:pPr>
        <w:pStyle w:val="Compact"/>
        <w:numPr>
          <w:numId w:val="1002"/>
          <w:ilvl w:val="0"/>
        </w:numPr>
      </w:pPr>
      <w:r>
        <w:t xml:space="preserve">Knowledge of triathlon and/or endurance sports</w:t>
      </w:r>
    </w:p>
    <w:p>
      <w:pPr>
        <w:pStyle w:val="Compact"/>
        <w:numPr>
          <w:numId w:val="1002"/>
          <w:ilvl w:val="0"/>
        </w:numPr>
      </w:pPr>
      <w:r>
        <w:t xml:space="preserve">Bachelors or advanced degree in journalism or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Understanding SEO best practices for all types of content</w:t>
      </w:r>
    </w:p>
    <w:p>
      <w:pPr>
        <w:pStyle w:val="Compact"/>
        <w:numPr>
          <w:numId w:val="1002"/>
          <w:ilvl w:val="0"/>
        </w:numPr>
      </w:pPr>
      <w:r>
        <w:t xml:space="preserve">Experience developing audience mapping and consumer journeys</w:t>
      </w:r>
    </w:p>
    <w:p>
      <w:pPr>
        <w:pStyle w:val="Compact"/>
        <w:numPr>
          <w:numId w:val="1002"/>
          <w:ilvl w:val="0"/>
        </w:numPr>
      </w:pPr>
      <w:r>
        <w:t xml:space="preserve">Be obsessed with understanding consumer behavior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-in-chi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-in-chi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