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https://www.velvetjobs.com/job-descriptions/editor-associate-editor-associate</w:t>
        </w:r>
      </w:hyperlink>
    </w:p>
    <w:p>
      <w:pPr>
        <w:pStyle w:val="Heading1"/>
      </w:pPr>
      <w:bookmarkStart w:id="21" w:name="example-of-editor-associate-editor-associate-job-description"/>
      <w:r>
        <w:t xml:space="preserve">Example of Editor, Associate, / Editor,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editor, associate, / editor, associate. To join our growing team, please review the list of responsibilities and qualifications.</w:t>
      </w:r>
    </w:p>
    <w:p>
      <w:pPr>
        <w:pStyle w:val="Heading2"/>
      </w:pPr>
      <w:bookmarkStart w:id="22" w:name="responsibilities-for-editor-associate-editor-associate"/>
      <w:r>
        <w:t xml:space="preserve">Responsibilities for editor, associate, / editor,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 projects for online color and mix</w:t>
      </w:r>
    </w:p>
    <w:p>
      <w:pPr>
        <w:pStyle w:val="Compact"/>
        <w:numPr>
          <w:numId w:val="1001"/>
          <w:ilvl w:val="0"/>
        </w:numPr>
      </w:pPr>
      <w:r>
        <w:t xml:space="preserve">Work with the design team in coming up with the right graphics to represent the content</w:t>
      </w:r>
    </w:p>
    <w:p>
      <w:pPr>
        <w:pStyle w:val="Compact"/>
        <w:numPr>
          <w:numId w:val="1001"/>
          <w:ilvl w:val="0"/>
        </w:numPr>
      </w:pPr>
      <w:r>
        <w:t xml:space="preserve">Conduct review analyses as needed</w:t>
      </w:r>
    </w:p>
    <w:p>
      <w:pPr>
        <w:pStyle w:val="Compact"/>
        <w:numPr>
          <w:numId w:val="1001"/>
          <w:ilvl w:val="0"/>
        </w:numPr>
      </w:pPr>
      <w:r>
        <w:t xml:space="preserve">Market research on new and existing markets (includes tracking enrollment, book in use, technology in use, instructors, syllabi )</w:t>
      </w:r>
    </w:p>
    <w:p>
      <w:pPr>
        <w:pStyle w:val="Compact"/>
        <w:numPr>
          <w:numId w:val="1001"/>
          <w:ilvl w:val="0"/>
        </w:numPr>
      </w:pPr>
      <w:r>
        <w:t xml:space="preserve">Preparing price &amp; win/loss analyses</w:t>
      </w:r>
    </w:p>
    <w:p>
      <w:pPr>
        <w:pStyle w:val="Compact"/>
        <w:numPr>
          <w:numId w:val="1001"/>
          <w:ilvl w:val="0"/>
        </w:numPr>
      </w:pPr>
      <w:r>
        <w:t xml:space="preserve">Responding to miscellaneous queries and requests from internal and external sources</w:t>
      </w:r>
    </w:p>
    <w:p>
      <w:pPr>
        <w:pStyle w:val="Compact"/>
        <w:numPr>
          <w:numId w:val="1001"/>
          <w:ilvl w:val="0"/>
        </w:numPr>
      </w:pPr>
      <w:r>
        <w:t xml:space="preserve">Publishing Control System (PCS) entry and maintenance</w:t>
      </w:r>
    </w:p>
    <w:p>
      <w:pPr>
        <w:pStyle w:val="Compact"/>
        <w:numPr>
          <w:numId w:val="1001"/>
          <w:ilvl w:val="0"/>
        </w:numPr>
      </w:pPr>
      <w:r>
        <w:t xml:space="preserve">Market research for New Markets</w:t>
      </w:r>
    </w:p>
    <w:p>
      <w:pPr>
        <w:pStyle w:val="Compact"/>
        <w:numPr>
          <w:numId w:val="1001"/>
          <w:ilvl w:val="0"/>
        </w:numPr>
      </w:pPr>
      <w:r>
        <w:t xml:space="preserve">Reviewer leads and reports from OneCRM</w:t>
      </w:r>
    </w:p>
    <w:p>
      <w:pPr>
        <w:pStyle w:val="Compact"/>
        <w:numPr>
          <w:numId w:val="1001"/>
          <w:ilvl w:val="0"/>
        </w:numPr>
      </w:pPr>
      <w:r>
        <w:t xml:space="preserve">Assist with supplements development from time to time</w:t>
      </w:r>
    </w:p>
    <w:p>
      <w:pPr>
        <w:pStyle w:val="Heading2"/>
      </w:pPr>
      <w:bookmarkStart w:id="23" w:name="qualifications-for-editor-associate-editor-associate"/>
      <w:r>
        <w:t xml:space="preserve">Qualifications for editor, associate, / editor,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Negotiate and clear photos rights when needed</w:t>
      </w:r>
    </w:p>
    <w:p>
      <w:pPr>
        <w:pStyle w:val="Compact"/>
        <w:numPr>
          <w:numId w:val="1002"/>
          <w:ilvl w:val="0"/>
        </w:numPr>
      </w:pPr>
      <w:r>
        <w:t xml:space="preserve">Other duties for various Kids Media projects as assigned</w:t>
      </w:r>
    </w:p>
    <w:p>
      <w:pPr>
        <w:pStyle w:val="Compact"/>
        <w:numPr>
          <w:numId w:val="1002"/>
          <w:ilvl w:val="0"/>
        </w:numPr>
      </w:pPr>
      <w:r>
        <w:t xml:space="preserve">1 year of experience with related college degree</w:t>
      </w:r>
    </w:p>
    <w:p>
      <w:pPr>
        <w:pStyle w:val="Compact"/>
        <w:numPr>
          <w:numId w:val="1002"/>
          <w:ilvl w:val="0"/>
        </w:numPr>
      </w:pPr>
      <w:r>
        <w:t xml:space="preserve">Able to follow and shape stories at various stages of development using various means of presentation</w:t>
      </w:r>
    </w:p>
    <w:p>
      <w:pPr>
        <w:pStyle w:val="Compact"/>
        <w:numPr>
          <w:numId w:val="1002"/>
          <w:ilvl w:val="0"/>
        </w:numPr>
      </w:pPr>
      <w:r>
        <w:t xml:space="preserve">The ability to sit for prolonged periods of time and view computer screen</w:t>
      </w:r>
    </w:p>
    <w:p>
      <w:pPr>
        <w:pStyle w:val="Compact"/>
        <w:numPr>
          <w:numId w:val="1002"/>
          <w:ilvl w:val="0"/>
        </w:numPr>
      </w:pPr>
      <w:r>
        <w:t xml:space="preserve">Some manual labor required, including moving wheels/tires, jacks, toolboxes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-associate-edit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-associate-edit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2021-10-28T18:37:23Z</dcterms:created>
  <dcterms:modified xsi:type="dcterms:W3CDTF">2021-10-28T18:37:23Z</dcterms:modified>
</cp:coreProperties>
</file>