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https://www.velvetjobs.com/job-descriptions/economist</w:t>
        </w:r>
      </w:hyperlink>
    </w:p>
    <w:p>
      <w:pPr>
        <w:pStyle w:val="Heading1"/>
      </w:pPr>
      <w:bookmarkStart w:id="21" w:name="example-of-economist-job-description"/>
      <w:r>
        <w:t xml:space="preserve">Example of Economist Job Description</w:t>
      </w:r>
      <w:bookmarkEnd w:id="21"/>
    </w:p>
    <w:p>
      <w:pPr>
        <w:pStyle w:val="Compact"/>
      </w:pPr>
      <w:r>
        <w:t xml:space="preserve">Our company is growing rapidly and is looking to fill the role of economist.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economist"/>
      <w:r>
        <w:t xml:space="preserve">Responsibilities for economist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Build econometric/statistic/machine learning models required to measure and predict the financial impact of online/offline advertising spend</w:t>
      </w:r>
    </w:p>
    <w:p>
      <w:pPr>
        <w:pStyle w:val="Compact"/>
        <w:numPr>
          <w:numId w:val="1001"/>
          <w:ilvl w:val="0"/>
        </w:numPr>
      </w:pPr>
      <w:r>
        <w:t xml:space="preserve">Lead the education policy dialogue in client countries</w:t>
      </w:r>
    </w:p>
    <w:p>
      <w:pPr>
        <w:pStyle w:val="Compact"/>
        <w:numPr>
          <w:numId w:val="1001"/>
          <w:ilvl w:val="0"/>
        </w:numPr>
      </w:pPr>
      <w:r>
        <w:t xml:space="preserve">Design experiments and build simulations to validate experimental hypotheses for in-game economies</w:t>
      </w:r>
    </w:p>
    <w:p>
      <w:pPr>
        <w:pStyle w:val="Compact"/>
        <w:numPr>
          <w:numId w:val="1001"/>
          <w:ilvl w:val="0"/>
        </w:numPr>
      </w:pPr>
      <w:r>
        <w:t xml:space="preserve">Research, develop, and validate economic models that generate insights into short-term and long-term player behavior patterns</w:t>
      </w:r>
    </w:p>
    <w:p>
      <w:pPr>
        <w:pStyle w:val="Compact"/>
        <w:numPr>
          <w:numId w:val="1001"/>
          <w:ilvl w:val="0"/>
        </w:numPr>
      </w:pPr>
      <w:r>
        <w:t xml:space="preserve">Design KPIs to measure the health of in-game economies within Blizzard games</w:t>
      </w:r>
    </w:p>
    <w:p>
      <w:pPr>
        <w:pStyle w:val="Compact"/>
        <w:numPr>
          <w:numId w:val="1001"/>
          <w:ilvl w:val="0"/>
        </w:numPr>
      </w:pPr>
      <w:r>
        <w:t xml:space="preserve">Design, test, and optimize game economy features, such as sales and in-app pricing based on data, to drive retention and monetization</w:t>
      </w:r>
    </w:p>
    <w:p>
      <w:pPr>
        <w:pStyle w:val="Compact"/>
        <w:numPr>
          <w:numId w:val="1001"/>
          <w:ilvl w:val="0"/>
        </w:numPr>
      </w:pPr>
      <w:r>
        <w:t xml:space="preserve">Collaborate with data engineers on what data is delivered and how to ensure timely access to the right information to impact LTV</w:t>
      </w:r>
    </w:p>
    <w:p>
      <w:pPr>
        <w:pStyle w:val="Compact"/>
        <w:numPr>
          <w:numId w:val="1001"/>
          <w:ilvl w:val="0"/>
        </w:numPr>
      </w:pPr>
      <w:r>
        <w:t xml:space="preserve">Partner with development teams (platform and games) to implement tools, features and/or designs in order to achieve strategic priorities</w:t>
      </w:r>
    </w:p>
    <w:p>
      <w:pPr>
        <w:pStyle w:val="Compact"/>
        <w:numPr>
          <w:numId w:val="1001"/>
          <w:ilvl w:val="0"/>
        </w:numPr>
      </w:pPr>
      <w:r>
        <w:t xml:space="preserve">Lead the policy dialogue with the Moldovan authorities, including but not limited through development policy financing</w:t>
      </w:r>
    </w:p>
    <w:p>
      <w:pPr>
        <w:pStyle w:val="Compact"/>
        <w:numPr>
          <w:numId w:val="1001"/>
          <w:ilvl w:val="0"/>
        </w:numPr>
      </w:pPr>
      <w:r>
        <w:t xml:space="preserve">Design and manage complex data collection activities developing and implementing innovative and creative technical solutions to research questions</w:t>
      </w:r>
    </w:p>
    <w:p>
      <w:pPr>
        <w:pStyle w:val="Heading2"/>
      </w:pPr>
      <w:bookmarkStart w:id="23" w:name="qualifications-for-economist"/>
      <w:r>
        <w:t xml:space="preserve">Qualifications for economist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Demonstrated interest in sustainability, with a particular emphasis on quantitative analytical approaches to developing innovative solutions to complex challenges facing cities</w:t>
      </w:r>
    </w:p>
    <w:p>
      <w:pPr>
        <w:pStyle w:val="Compact"/>
        <w:numPr>
          <w:numId w:val="1002"/>
          <w:ilvl w:val="0"/>
        </w:numPr>
      </w:pPr>
      <w:r>
        <w:t xml:space="preserve">MA, MSc or PhD in economics with specialization in macroeconomics</w:t>
      </w:r>
    </w:p>
    <w:p>
      <w:pPr>
        <w:pStyle w:val="Compact"/>
        <w:numPr>
          <w:numId w:val="1002"/>
          <w:ilvl w:val="0"/>
        </w:numPr>
      </w:pPr>
      <w:r>
        <w:t xml:space="preserve">Bachelor's degree in Finance, Economics, Mathematics or related field strongly preferred</w:t>
      </w:r>
    </w:p>
    <w:p>
      <w:pPr>
        <w:pStyle w:val="Compact"/>
        <w:numPr>
          <w:numId w:val="1002"/>
          <w:ilvl w:val="0"/>
        </w:numPr>
      </w:pPr>
      <w:r>
        <w:t xml:space="preserve">Up to four years of related experience</w:t>
      </w:r>
    </w:p>
    <w:p>
      <w:pPr>
        <w:pStyle w:val="Compact"/>
        <w:numPr>
          <w:numId w:val="1002"/>
          <w:ilvl w:val="0"/>
        </w:numPr>
      </w:pPr>
      <w:r>
        <w:t xml:space="preserve">Understanding of relational database principles and experience developing SOL scripts a plus</w:t>
      </w:r>
    </w:p>
    <w:p>
      <w:pPr>
        <w:pStyle w:val="Compact"/>
        <w:numPr>
          <w:numId w:val="1002"/>
          <w:ilvl w:val="0"/>
        </w:numPr>
      </w:pPr>
      <w:r>
        <w:t xml:space="preserve">Familiarity with statistical software such as SAS or SPSS a plus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conom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conom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2021-10-28T13:25:51Z</dcterms:created>
  <dcterms:modified xsi:type="dcterms:W3CDTF">2021-10-28T13:25:51Z</dcterms:modified>
</cp:coreProperties>
</file>