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https://www.velvetjobs.com/job-descriptions/economic-analyst</w:t>
        </w:r>
      </w:hyperlink>
    </w:p>
    <w:p>
      <w:pPr>
        <w:pStyle w:val="Heading1"/>
      </w:pPr>
      <w:bookmarkStart w:id="21" w:name="example-of-economic-analyst-job-description"/>
      <w:r>
        <w:t xml:space="preserve">Example of Economic Analyst Job Description</w:t>
      </w:r>
      <w:bookmarkEnd w:id="21"/>
    </w:p>
    <w:p>
      <w:pPr>
        <w:pStyle w:val="Compact"/>
      </w:pPr>
      <w:r>
        <w:t xml:space="preserve">Our growing company is hiring for an economic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conomic-analyst"/>
      <w:r>
        <w:t xml:space="preserve">Responsibilities for economic analyst</w:t>
      </w:r>
      <w:bookmarkEnd w:id="22"/>
    </w:p>
    <w:p>
      <w:pPr>
        <w:pStyle w:val="Compact"/>
        <w:numPr>
          <w:numId w:val="1001"/>
          <w:ilvl w:val="0"/>
        </w:numPr>
      </w:pPr>
      <w:r>
        <w:t xml:space="preserve">Present and discuss financial and economic merits of projects to management</w:t>
      </w:r>
    </w:p>
    <w:p>
      <w:pPr>
        <w:pStyle w:val="Compact"/>
        <w:numPr>
          <w:numId w:val="1001"/>
          <w:ilvl w:val="0"/>
        </w:numPr>
      </w:pPr>
      <w:r>
        <w:t xml:space="preserve">Develops economic assumptions and financial model integrity for all new projects with limited to no guidance from manager</w:t>
      </w:r>
    </w:p>
    <w:p>
      <w:pPr>
        <w:pStyle w:val="Compact"/>
        <w:numPr>
          <w:numId w:val="1001"/>
          <w:ilvl w:val="0"/>
        </w:numPr>
      </w:pPr>
      <w:r>
        <w:t xml:space="preserve">Present and discuss financial and economic merits of the project to management</w:t>
      </w:r>
    </w:p>
    <w:p>
      <w:pPr>
        <w:pStyle w:val="Compact"/>
        <w:numPr>
          <w:numId w:val="1001"/>
          <w:ilvl w:val="0"/>
        </w:numPr>
      </w:pPr>
      <w:r>
        <w:t xml:space="preserve">Create, utilize, and analyze complex stochastic financial models that require an understanding of the natural gas midstream business (gathering, compression, processing, transportation, ), discounted cash flows, corporate finance, accounting and project economics (NPV, IRR, Payback, ) to produce results used by our business partners to make financially impactful decisions</w:t>
      </w:r>
    </w:p>
    <w:p>
      <w:pPr>
        <w:pStyle w:val="Compact"/>
        <w:numPr>
          <w:numId w:val="1001"/>
          <w:ilvl w:val="0"/>
        </w:numPr>
      </w:pPr>
      <w:r>
        <w:t xml:space="preserve">Review term sheets to ensure accurate representation of the financial model and project proposals/contractual commitments</w:t>
      </w:r>
    </w:p>
    <w:p>
      <w:pPr>
        <w:pStyle w:val="Compact"/>
        <w:numPr>
          <w:numId w:val="1001"/>
          <w:ilvl w:val="0"/>
        </w:numPr>
      </w:pPr>
      <w:r>
        <w:t xml:space="preserve">Create formal presentations for projects that include financial information, project risks, volume, commercial terms</w:t>
      </w:r>
    </w:p>
    <w:p>
      <w:pPr>
        <w:pStyle w:val="Compact"/>
        <w:numPr>
          <w:numId w:val="1001"/>
          <w:ilvl w:val="0"/>
        </w:numPr>
      </w:pPr>
      <w:r>
        <w:t xml:space="preserve">Perform ad-hoc financial and risk analysis as needed</w:t>
      </w:r>
    </w:p>
    <w:p>
      <w:pPr>
        <w:pStyle w:val="Compact"/>
        <w:numPr>
          <w:numId w:val="1001"/>
          <w:ilvl w:val="0"/>
        </w:numPr>
      </w:pPr>
      <w:r>
        <w:t xml:space="preserve">Study economic and statistical data in area of transportation/mobility</w:t>
      </w:r>
    </w:p>
    <w:p>
      <w:pPr>
        <w:pStyle w:val="Compact"/>
        <w:numPr>
          <w:numId w:val="1001"/>
          <w:ilvl w:val="0"/>
        </w:numPr>
      </w:pPr>
      <w:r>
        <w:t xml:space="preserve">Perform life cycle analysis and economic analysis studies for major phases of varied equipment/systems using mathematical models, matrices, simulation models, ACEIT or comparable system, and other parametric models</w:t>
      </w:r>
    </w:p>
    <w:p>
      <w:pPr>
        <w:pStyle w:val="Compact"/>
        <w:numPr>
          <w:numId w:val="1001"/>
          <w:ilvl w:val="0"/>
        </w:numPr>
      </w:pPr>
      <w:r>
        <w:t xml:space="preserve">Create formal presentations for the project that include financial information, project risks, volume, commercial terms</w:t>
      </w:r>
    </w:p>
    <w:p>
      <w:pPr>
        <w:pStyle w:val="Heading2"/>
      </w:pPr>
      <w:bookmarkStart w:id="23" w:name="qualifications-for-economic-analyst"/>
      <w:r>
        <w:t xml:space="preserve">Qualifications for economic analyst</w:t>
      </w:r>
      <w:bookmarkEnd w:id="23"/>
    </w:p>
    <w:p>
      <w:pPr>
        <w:pStyle w:val="Compact"/>
        <w:numPr>
          <w:numId w:val="1002"/>
          <w:ilvl w:val="0"/>
        </w:numPr>
      </w:pPr>
      <w:r>
        <w:t xml:space="preserve">Analyze major Latin American macro-economies</w:t>
      </w:r>
    </w:p>
    <w:p>
      <w:pPr>
        <w:pStyle w:val="Compact"/>
        <w:numPr>
          <w:numId w:val="1002"/>
          <w:ilvl w:val="0"/>
        </w:numPr>
      </w:pPr>
      <w:r>
        <w:t xml:space="preserve">Bachelor degree in statistics, economics, business, computer science or a related area</w:t>
      </w:r>
    </w:p>
    <w:p>
      <w:pPr>
        <w:pStyle w:val="Compact"/>
        <w:numPr>
          <w:numId w:val="1002"/>
          <w:ilvl w:val="0"/>
        </w:numPr>
      </w:pPr>
      <w:r>
        <w:t xml:space="preserve">Expertise in communicating findings clearly and delivering complex analyses to consumers, reporters and other non-technical audiences</w:t>
      </w:r>
    </w:p>
    <w:p>
      <w:pPr>
        <w:pStyle w:val="Compact"/>
        <w:numPr>
          <w:numId w:val="1002"/>
          <w:ilvl w:val="0"/>
        </w:numPr>
      </w:pPr>
      <w:r>
        <w:t xml:space="preserve">Comfort manipulating, blending and analyzing complex, high-volume, high-dimensionality data from varying sources</w:t>
      </w:r>
    </w:p>
    <w:p>
      <w:pPr>
        <w:pStyle w:val="Compact"/>
        <w:numPr>
          <w:numId w:val="1002"/>
          <w:ilvl w:val="0"/>
        </w:numPr>
      </w:pPr>
      <w:r>
        <w:t xml:space="preserve">Strong mathematical, analytic and problem solving ability</w:t>
      </w:r>
    </w:p>
    <w:p>
      <w:pPr>
        <w:pStyle w:val="Compact"/>
        <w:numPr>
          <w:numId w:val="1002"/>
          <w:ilvl w:val="0"/>
        </w:numPr>
      </w:pPr>
      <w:r>
        <w:t xml:space="preserve">Experience presenting and writing reports and data-driven stories clearly and concisely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onomi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onomi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2021-10-28T18:33:51Z</dcterms:created>
  <dcterms:modified xsi:type="dcterms:W3CDTF">2021-10-28T18:33:51Z</dcterms:modified>
</cp:coreProperties>
</file>