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https://www.velvetjobs.com/job-descriptions/echocardiography-technician</w:t>
        </w:r>
      </w:hyperlink>
    </w:p>
    <w:p>
      <w:pPr>
        <w:pStyle w:val="Heading1"/>
      </w:pPr>
      <w:bookmarkStart w:id="21" w:name="example-of-echocardiography-technician-job-description"/>
      <w:r>
        <w:t xml:space="preserve">Example of Echocardiography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echocardiography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chocardiography-technician"/>
      <w:r>
        <w:t xml:space="preserve">Responsibilities for echocardiography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scheduling of patents requiring an echocardiogram</w:t>
      </w:r>
    </w:p>
    <w:p>
      <w:pPr>
        <w:pStyle w:val="Compact"/>
        <w:numPr>
          <w:numId w:val="1001"/>
          <w:ilvl w:val="0"/>
        </w:numPr>
      </w:pPr>
      <w:r>
        <w:t xml:space="preserve">Completes and distributes completed reports, digitized studies and videotapes as needed</w:t>
      </w:r>
    </w:p>
    <w:p>
      <w:pPr>
        <w:pStyle w:val="Compact"/>
        <w:numPr>
          <w:numId w:val="1001"/>
          <w:ilvl w:val="0"/>
        </w:numPr>
      </w:pPr>
      <w:r>
        <w:t xml:space="preserve">Records data, calculations and measurements of echocardiograms according to its anomaly</w:t>
      </w:r>
    </w:p>
    <w:p>
      <w:pPr>
        <w:pStyle w:val="Compact"/>
        <w:numPr>
          <w:numId w:val="1001"/>
          <w:ilvl w:val="0"/>
        </w:numPr>
      </w:pPr>
      <w:r>
        <w:t xml:space="preserve">Performs echocardiograms and Doppler studies and explains procedures to patients and/or guardians</w:t>
      </w:r>
    </w:p>
    <w:p>
      <w:pPr>
        <w:pStyle w:val="Compact"/>
        <w:numPr>
          <w:numId w:val="1001"/>
          <w:ilvl w:val="0"/>
        </w:numPr>
      </w:pPr>
      <w:r>
        <w:t xml:space="preserve">Assists with training fellows, visiting physicians, medical students and staff in the performance and interpretation of echocardiogram and Doppler studies</w:t>
      </w:r>
    </w:p>
    <w:p>
      <w:pPr>
        <w:pStyle w:val="Compact"/>
        <w:numPr>
          <w:numId w:val="1001"/>
          <w:ilvl w:val="0"/>
        </w:numPr>
      </w:pPr>
      <w:r>
        <w:t xml:space="preserve">Gather a patient's medical history, explain testing procedures, and prepare the patient for the procedure</w:t>
      </w:r>
    </w:p>
    <w:p>
      <w:pPr>
        <w:pStyle w:val="Compact"/>
        <w:numPr>
          <w:numId w:val="1001"/>
          <w:ilvl w:val="0"/>
        </w:numPr>
      </w:pPr>
      <w:r>
        <w:t xml:space="preserve">Monitor the patient's status and notes any abnormalities</w:t>
      </w:r>
    </w:p>
    <w:p>
      <w:pPr>
        <w:pStyle w:val="Compact"/>
        <w:numPr>
          <w:numId w:val="1001"/>
          <w:ilvl w:val="0"/>
        </w:numPr>
      </w:pPr>
      <w:r>
        <w:t xml:space="preserve">Report post-test findings to the patient's doctor for further analysis</w:t>
      </w:r>
    </w:p>
    <w:p>
      <w:pPr>
        <w:pStyle w:val="Compact"/>
        <w:numPr>
          <w:numId w:val="1001"/>
          <w:ilvl w:val="0"/>
        </w:numPr>
      </w:pPr>
      <w:r>
        <w:t xml:space="preserve">Accountable for maintaining and improving own professional knowledge/competence through establishment of personal goals and continuous self-development</w:t>
      </w:r>
    </w:p>
    <w:p>
      <w:pPr>
        <w:pStyle w:val="Compact"/>
        <w:numPr>
          <w:numId w:val="1001"/>
          <w:ilvl w:val="0"/>
        </w:numPr>
      </w:pPr>
      <w:r>
        <w:t xml:space="preserve">Includes principles of infection control</w:t>
      </w:r>
    </w:p>
    <w:p>
      <w:pPr>
        <w:pStyle w:val="Heading2"/>
      </w:pPr>
      <w:bookmarkStart w:id="23" w:name="qualifications-for-echocardiography-technician"/>
      <w:r>
        <w:t xml:space="preserve">Qualifications for echocardiography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stress echo, TEE, and pediatrics preferred</w:t>
      </w:r>
    </w:p>
    <w:p>
      <w:pPr>
        <w:pStyle w:val="Compact"/>
        <w:numPr>
          <w:numId w:val="1002"/>
          <w:ilvl w:val="0"/>
        </w:numPr>
      </w:pPr>
      <w:r>
        <w:t xml:space="preserve">Must be a graduate of accredited school of ultrasound</w:t>
      </w:r>
    </w:p>
    <w:p>
      <w:pPr>
        <w:pStyle w:val="Compact"/>
        <w:numPr>
          <w:numId w:val="1002"/>
          <w:ilvl w:val="0"/>
        </w:numPr>
      </w:pPr>
      <w:r>
        <w:t xml:space="preserve">Must be Registered Echocardiography Technologist (RDCS) and Registered Vascular with The American Registry for Diagnostic Medical Sonography (ARDMS)</w:t>
      </w:r>
    </w:p>
    <w:p>
      <w:pPr>
        <w:pStyle w:val="Compact"/>
        <w:numPr>
          <w:numId w:val="1002"/>
          <w:ilvl w:val="0"/>
        </w:numPr>
      </w:pPr>
      <w:r>
        <w:t xml:space="preserve">Minimum of 1-2 years of prior Echocardiography experience preferred</w:t>
      </w:r>
    </w:p>
    <w:p>
      <w:pPr>
        <w:pStyle w:val="Compact"/>
        <w:numPr>
          <w:numId w:val="1002"/>
          <w:ilvl w:val="0"/>
        </w:numPr>
      </w:pPr>
      <w:r>
        <w:t xml:space="preserve">Candidate must be able to make independent analytical, conceptual decisions, and work independently</w:t>
      </w:r>
    </w:p>
    <w:p>
      <w:pPr>
        <w:pStyle w:val="Compact"/>
        <w:numPr>
          <w:numId w:val="1002"/>
          <w:ilvl w:val="0"/>
        </w:numPr>
      </w:pPr>
      <w:r>
        <w:t xml:space="preserve">Must be flexible to work in outreach sites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hocardiograph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hocardiograph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2021-10-28T12:46:46Z</dcterms:created>
  <dcterms:modified xsi:type="dcterms:W3CDTF">2021-10-28T12:46:46Z</dcterms:modified>
</cp:coreProperties>
</file>