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https://www.velvetjobs.com/job-descriptions/drug-product</w:t>
        </w:r>
      </w:hyperlink>
    </w:p>
    <w:p>
      <w:pPr>
        <w:pStyle w:val="Heading1"/>
      </w:pPr>
      <w:bookmarkStart w:id="21" w:name="example-of-drug-product-job-description"/>
      <w:r>
        <w:t xml:space="preserve">Example of Drug Product Job Description</w:t>
      </w:r>
      <w:bookmarkEnd w:id="21"/>
    </w:p>
    <w:p>
      <w:pPr>
        <w:pStyle w:val="Compact"/>
      </w:pPr>
      <w:r>
        <w:t xml:space="preserve">Our company is growing rapidly and is hiring for a drug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g-product"/>
      <w:r>
        <w:t xml:space="preserve">Responsibilities for drug product</w:t>
      </w:r>
      <w:bookmarkEnd w:id="22"/>
    </w:p>
    <w:p>
      <w:pPr>
        <w:pStyle w:val="Compact"/>
        <w:numPr>
          <w:numId w:val="1001"/>
          <w:ilvl w:val="0"/>
        </w:numPr>
      </w:pPr>
      <w:r>
        <w:t xml:space="preserve">Prepare quarterly and annual forecasts to support senior management of Drug Product and provide financial basis for investor guidance</w:t>
      </w:r>
    </w:p>
    <w:p>
      <w:pPr>
        <w:pStyle w:val="Compact"/>
        <w:numPr>
          <w:numId w:val="1001"/>
          <w:ilvl w:val="0"/>
        </w:numPr>
      </w:pPr>
      <w:r>
        <w:t xml:space="preserve">Provide leadership for business development organization as far as pricing, revenue recognition, contract negotiation/analysis for the Drug Product business</w:t>
      </w:r>
    </w:p>
    <w:p>
      <w:pPr>
        <w:pStyle w:val="Compact"/>
        <w:numPr>
          <w:numId w:val="1001"/>
          <w:ilvl w:val="0"/>
        </w:numPr>
      </w:pPr>
      <w:r>
        <w:t xml:space="preserve">Providing technical oversight to third party CMOs in the routine manufacturing and packaging of Lexicon’s commercial products</w:t>
      </w:r>
    </w:p>
    <w:p>
      <w:pPr>
        <w:pStyle w:val="Compact"/>
        <w:numPr>
          <w:numId w:val="1001"/>
          <w:ilvl w:val="0"/>
        </w:numPr>
      </w:pPr>
      <w:r>
        <w:t xml:space="preserve">Preparing or reviewing protocols, batch records, memos, reports, regulatory documents, SOPs, and other policies as necessary</w:t>
      </w:r>
    </w:p>
    <w:p>
      <w:pPr>
        <w:pStyle w:val="Compact"/>
        <w:numPr>
          <w:numId w:val="1001"/>
          <w:ilvl w:val="0"/>
        </w:numPr>
      </w:pPr>
      <w:r>
        <w:t xml:space="preserve">Providing technical support to Lexicon’s quality organization and the third party CMO sites during significant manufacturing process technical investigations</w:t>
      </w:r>
    </w:p>
    <w:p>
      <w:pPr>
        <w:pStyle w:val="Compact"/>
        <w:numPr>
          <w:numId w:val="1001"/>
          <w:ilvl w:val="0"/>
        </w:numPr>
      </w:pPr>
      <w:r>
        <w:t xml:space="preserve">Supporting third party CMOs during trouble shooting and resolution of manufacturing related issues</w:t>
      </w:r>
    </w:p>
    <w:p>
      <w:pPr>
        <w:pStyle w:val="Compact"/>
        <w:numPr>
          <w:numId w:val="1001"/>
          <w:ilvl w:val="0"/>
        </w:numPr>
      </w:pPr>
      <w:r>
        <w:t xml:space="preserve">Recommending and supporting manufacturing process improvements to drive down cost and reduce waste in the manufacturing process</w:t>
      </w:r>
    </w:p>
    <w:p>
      <w:pPr>
        <w:pStyle w:val="Compact"/>
        <w:numPr>
          <w:numId w:val="1001"/>
          <w:ilvl w:val="0"/>
        </w:numPr>
      </w:pPr>
      <w:r>
        <w:t xml:space="preserve">Leading or providing technical support during technology transfer activities of a new or existing molecule from one third party CMO to another</w:t>
      </w:r>
    </w:p>
    <w:p>
      <w:pPr>
        <w:pStyle w:val="Compact"/>
        <w:numPr>
          <w:numId w:val="1001"/>
          <w:ilvl w:val="0"/>
        </w:numPr>
      </w:pPr>
      <w:r>
        <w:t xml:space="preserve">Providing technical leadership in monitoring and maintaining project timelines to meet business needs</w:t>
      </w:r>
    </w:p>
    <w:p>
      <w:pPr>
        <w:pStyle w:val="Compact"/>
        <w:numPr>
          <w:numId w:val="1001"/>
          <w:ilvl w:val="0"/>
        </w:numPr>
      </w:pPr>
      <w:r>
        <w:t xml:space="preserve">Providing technical oversight to third party CMOs in the routine manufacturing and packaging of Lexicon commercial product and ensuring that the drug product manufacturing is in control or capable by monitoring the critical quality attributes of each drug product and in process parameters</w:t>
      </w:r>
    </w:p>
    <w:p>
      <w:pPr>
        <w:pStyle w:val="Heading2"/>
      </w:pPr>
      <w:bookmarkStart w:id="23" w:name="qualifications-for-drug-product"/>
      <w:r>
        <w:t xml:space="preserve">Qualifications for drug product</w:t>
      </w:r>
      <w:bookmarkEnd w:id="23"/>
    </w:p>
    <w:p>
      <w:pPr>
        <w:pStyle w:val="Compact"/>
        <w:numPr>
          <w:numId w:val="1002"/>
          <w:ilvl w:val="0"/>
        </w:numPr>
      </w:pPr>
      <w:r>
        <w:t xml:space="preserve">BS/BA in engineering, materials science, physical or biological sciences or business with 4 years industry experience</w:t>
      </w:r>
    </w:p>
    <w:p>
      <w:pPr>
        <w:pStyle w:val="Compact"/>
        <w:numPr>
          <w:numId w:val="1002"/>
          <w:ilvl w:val="0"/>
        </w:numPr>
      </w:pPr>
      <w:r>
        <w:t xml:space="preserve">Master degree in Pharmaceutical Science or equivalent</w:t>
      </w:r>
    </w:p>
    <w:p>
      <w:pPr>
        <w:pStyle w:val="Compact"/>
        <w:numPr>
          <w:numId w:val="1002"/>
          <w:ilvl w:val="0"/>
        </w:numPr>
      </w:pPr>
      <w:r>
        <w:t xml:space="preserve">Demonstrated ability to coordinate and track activities</w:t>
      </w:r>
    </w:p>
    <w:p>
      <w:pPr>
        <w:pStyle w:val="Compact"/>
        <w:numPr>
          <w:numId w:val="1002"/>
          <w:ilvl w:val="0"/>
        </w:numPr>
      </w:pPr>
      <w:r>
        <w:t xml:space="preserve">Skilled at writing and reviewing technical documents CTD</w:t>
      </w:r>
    </w:p>
    <w:p>
      <w:pPr>
        <w:pStyle w:val="Compact"/>
        <w:numPr>
          <w:numId w:val="1002"/>
          <w:ilvl w:val="0"/>
        </w:numPr>
      </w:pPr>
      <w:r>
        <w:t xml:space="preserve">Proficiency with Quality by Design (QbD) concepts, statistical process control (SPC) and complex data analysis</w:t>
      </w:r>
    </w:p>
    <w:p>
      <w:pPr>
        <w:pStyle w:val="Compact"/>
        <w:numPr>
          <w:numId w:val="1002"/>
          <w:ilvl w:val="0"/>
        </w:numPr>
      </w:pPr>
      <w:r>
        <w:t xml:space="preserve">Experience with biologic's and/or inhalation products is a definite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