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https://www.velvetjobs.com/job-descriptions/drilling</w:t>
        </w:r>
      </w:hyperlink>
    </w:p>
    <w:p>
      <w:pPr>
        <w:pStyle w:val="Heading1"/>
      </w:pPr>
      <w:bookmarkStart w:id="21" w:name="example-of-drilling-job-description"/>
      <w:r>
        <w:t xml:space="preserve">Example of Drilling Job Description</w:t>
      </w:r>
      <w:bookmarkEnd w:id="21"/>
    </w:p>
    <w:p>
      <w:pPr>
        <w:pStyle w:val="Compact"/>
      </w:pPr>
      <w:r>
        <w:t xml:space="preserve">Our growing company is looking for a drilling. If you are looking for an exciting place to work, please take a look at the list of qualifications below.</w:t>
      </w:r>
    </w:p>
    <w:p>
      <w:pPr>
        <w:pStyle w:val="Heading2"/>
      </w:pPr>
      <w:bookmarkStart w:id="22" w:name="responsibilities-for-drilling"/>
      <w:r>
        <w:t xml:space="preserve">Responsibilities for drilling</w:t>
      </w:r>
      <w:bookmarkEnd w:id="22"/>
    </w:p>
    <w:p>
      <w:pPr>
        <w:pStyle w:val="Compact"/>
        <w:numPr>
          <w:numId w:val="1001"/>
          <w:ilvl w:val="0"/>
        </w:numPr>
      </w:pPr>
      <w:r>
        <w:t xml:space="preserve">Setting up wells and jobs within WellView in coordination with project drilling and completion engineers</w:t>
      </w:r>
    </w:p>
    <w:p>
      <w:pPr>
        <w:pStyle w:val="Compact"/>
        <w:numPr>
          <w:numId w:val="1001"/>
          <w:ilvl w:val="0"/>
        </w:numPr>
      </w:pPr>
      <w:r>
        <w:t xml:space="preserve">Creating data queries and reports using WellView and various database and analysis tools to assist personnel in analyzing WellView information</w:t>
      </w:r>
    </w:p>
    <w:p>
      <w:pPr>
        <w:pStyle w:val="Compact"/>
        <w:numPr>
          <w:numId w:val="1001"/>
          <w:ilvl w:val="0"/>
        </w:numPr>
      </w:pPr>
      <w:r>
        <w:t xml:space="preserve">Providing training to personnel in the use of WellView</w:t>
      </w:r>
    </w:p>
    <w:p>
      <w:pPr>
        <w:pStyle w:val="Compact"/>
        <w:numPr>
          <w:numId w:val="1001"/>
          <w:ilvl w:val="0"/>
        </w:numPr>
      </w:pPr>
      <w:r>
        <w:t xml:space="preserve">Monitoring day-to-day site activities for drilling and completion projects</w:t>
      </w:r>
    </w:p>
    <w:p>
      <w:pPr>
        <w:pStyle w:val="Compact"/>
        <w:numPr>
          <w:numId w:val="1001"/>
          <w:ilvl w:val="0"/>
        </w:numPr>
      </w:pPr>
      <w:r>
        <w:t xml:space="preserve">Formulate, maintain and update Sales Plans and targets on areas including developing sectors, schemes, exploiting collaboration with LR streams, market needs, resources and drivers to maximise sales opportunities</w:t>
      </w:r>
    </w:p>
    <w:p>
      <w:pPr>
        <w:pStyle w:val="Compact"/>
        <w:numPr>
          <w:numId w:val="1001"/>
          <w:ilvl w:val="0"/>
        </w:numPr>
      </w:pPr>
      <w:r>
        <w:t xml:space="preserve">Sell, promote and communicate LRDIS services to markets and clients and build, maintain and manage relationships with LRDIS clients and stakeholders</w:t>
      </w:r>
    </w:p>
    <w:p>
      <w:pPr>
        <w:pStyle w:val="Compact"/>
        <w:numPr>
          <w:numId w:val="1001"/>
          <w:ilvl w:val="0"/>
        </w:numPr>
      </w:pPr>
      <w:r>
        <w:t xml:space="preserve">Actively communicates with the sales and operations teams and establishes personal contact with key influencing personnel in other divisions</w:t>
      </w:r>
    </w:p>
    <w:p>
      <w:pPr>
        <w:pStyle w:val="Compact"/>
        <w:numPr>
          <w:numId w:val="1001"/>
          <w:ilvl w:val="0"/>
        </w:numPr>
      </w:pPr>
      <w:r>
        <w:t xml:space="preserve">Ensure meeting the sales targets of the organisation through effective management of the external sales team, implementation of proper sales techniques, planning and budgeting</w:t>
      </w:r>
    </w:p>
    <w:p>
      <w:pPr>
        <w:pStyle w:val="Compact"/>
        <w:numPr>
          <w:numId w:val="1001"/>
          <w:ilvl w:val="0"/>
        </w:numPr>
      </w:pPr>
      <w:r>
        <w:t xml:space="preserve">In cooperation with the external and internal sales team, create, propose and present standard and bespoke technical solutions, reflecting client needs and win contracts with LRDIS agreed conditions, assuring technical accuracy and on time preparation and delivery</w:t>
      </w:r>
    </w:p>
    <w:p>
      <w:pPr>
        <w:pStyle w:val="Compact"/>
        <w:numPr>
          <w:numId w:val="1001"/>
          <w:ilvl w:val="0"/>
        </w:numPr>
      </w:pPr>
      <w:r>
        <w:t xml:space="preserve">Proactively lead the key/strategic account management process, draw up bespoke strategic client account plans for agreed business planning periods</w:t>
      </w:r>
    </w:p>
    <w:p>
      <w:pPr>
        <w:pStyle w:val="Heading2"/>
      </w:pPr>
      <w:bookmarkStart w:id="23" w:name="qualifications-for-drilling"/>
      <w:r>
        <w:t xml:space="preserve">Qualifications for drilling</w:t>
      </w:r>
      <w:bookmarkEnd w:id="23"/>
    </w:p>
    <w:p>
      <w:pPr>
        <w:pStyle w:val="Compact"/>
        <w:numPr>
          <w:numId w:val="1002"/>
          <w:ilvl w:val="0"/>
        </w:numPr>
      </w:pPr>
      <w:r>
        <w:t xml:space="preserve">10+ year’s relevant experience in Operations / Engineering environment</w:t>
      </w:r>
    </w:p>
    <w:p>
      <w:pPr>
        <w:pStyle w:val="Compact"/>
        <w:numPr>
          <w:numId w:val="1002"/>
          <w:ilvl w:val="0"/>
        </w:numPr>
      </w:pPr>
      <w:r>
        <w:t xml:space="preserve">Broad, in-depth, specialized knowledge and seasoned experience in area of responsibility</w:t>
      </w:r>
    </w:p>
    <w:p>
      <w:pPr>
        <w:pStyle w:val="Compact"/>
        <w:numPr>
          <w:numId w:val="1002"/>
          <w:ilvl w:val="0"/>
        </w:numPr>
      </w:pPr>
      <w:r>
        <w:t xml:space="preserve">Proficiency in Microsoft Office suite, SAP, Livelink and Environmental Software System (ESS) is preferred</w:t>
      </w:r>
    </w:p>
    <w:p>
      <w:pPr>
        <w:pStyle w:val="Compact"/>
        <w:numPr>
          <w:numId w:val="1002"/>
          <w:ilvl w:val="0"/>
        </w:numPr>
      </w:pPr>
      <w:r>
        <w:t xml:space="preserve">You are able to work collaboratively with diverse stakeholders, manage conflict and have strong decision making processes to optimize outcomes</w:t>
      </w:r>
    </w:p>
    <w:p>
      <w:pPr>
        <w:pStyle w:val="Compact"/>
        <w:numPr>
          <w:numId w:val="1002"/>
          <w:ilvl w:val="0"/>
        </w:numPr>
      </w:pPr>
      <w:r>
        <w:t xml:space="preserve">You are able to successfully work under tight deadlines</w:t>
      </w:r>
    </w:p>
    <w:p>
      <w:pPr>
        <w:pStyle w:val="Compact"/>
        <w:numPr>
          <w:numId w:val="1002"/>
          <w:ilvl w:val="0"/>
        </w:numPr>
      </w:pPr>
      <w:r>
        <w:t xml:space="preserve">Pursing either a Bachelor's or Master's degree in Petroleum, Mechanical or Chemical Engineering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rill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rill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2021-10-28T13:14:53Z</dcterms:created>
  <dcterms:modified xsi:type="dcterms:W3CDTF">2021-10-28T13:14:53Z</dcterms:modified>
</cp:coreProperties>
</file>