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https://www.velvetjobs.com/job-descriptions/draftsperson</w:t>
        </w:r>
      </w:hyperlink>
    </w:p>
    <w:p>
      <w:pPr>
        <w:pStyle w:val="Heading1"/>
      </w:pPr>
      <w:bookmarkStart w:id="21" w:name="example-of-draftsperson-job-description"/>
      <w:r>
        <w:t xml:space="preserve">Example of Draftsperson Job Description</w:t>
      </w:r>
      <w:bookmarkEnd w:id="21"/>
    </w:p>
    <w:p>
      <w:pPr>
        <w:pStyle w:val="Compact"/>
      </w:pPr>
      <w:r>
        <w:t xml:space="preserve">Our company is growing rapidly and is looking for a draftsperson. Please review the list of responsibilities and qualifications. While this is our ideal list, we will consider candidates that do not necessarily have all of the qualifications, but have sufficient experience and talent.</w:t>
      </w:r>
    </w:p>
    <w:p>
      <w:pPr>
        <w:pStyle w:val="Heading2"/>
      </w:pPr>
      <w:bookmarkStart w:id="22" w:name="responsibilities-for-draftsperson"/>
      <w:r>
        <w:t xml:space="preserve">Responsibilities for draftsperson</w:t>
      </w:r>
      <w:bookmarkEnd w:id="22"/>
    </w:p>
    <w:p>
      <w:pPr>
        <w:pStyle w:val="Compact"/>
        <w:numPr>
          <w:numId w:val="1001"/>
          <w:ilvl w:val="0"/>
        </w:numPr>
      </w:pPr>
      <w:r>
        <w:t xml:space="preserve">Prepare engineering drawing such as structural details for new and existing systems for both Refinery and Minefield areas</w:t>
      </w:r>
    </w:p>
    <w:p>
      <w:pPr>
        <w:pStyle w:val="Compact"/>
        <w:numPr>
          <w:numId w:val="1001"/>
          <w:ilvl w:val="0"/>
        </w:numPr>
      </w:pPr>
      <w:r>
        <w:t xml:space="preserve">Check design and carry-out field checks to ensure maintenance projects are installed as per drawings and if not do red-line mark-ups for completion of as-built</w:t>
      </w:r>
    </w:p>
    <w:p>
      <w:pPr>
        <w:pStyle w:val="Compact"/>
        <w:numPr>
          <w:numId w:val="1001"/>
          <w:ilvl w:val="0"/>
        </w:numPr>
      </w:pPr>
      <w:r>
        <w:t xml:space="preserve">Support planners with RFI's</w:t>
      </w:r>
    </w:p>
    <w:p>
      <w:pPr>
        <w:pStyle w:val="Compact"/>
        <w:numPr>
          <w:numId w:val="1001"/>
          <w:ilvl w:val="0"/>
        </w:numPr>
      </w:pPr>
      <w:r>
        <w:t xml:space="preserve">The incumbent will provide general guidance across site to improve drafting efficiencies and maximize contract incentives</w:t>
      </w:r>
    </w:p>
    <w:p>
      <w:pPr>
        <w:pStyle w:val="Compact"/>
        <w:numPr>
          <w:numId w:val="1001"/>
          <w:ilvl w:val="0"/>
        </w:numPr>
      </w:pPr>
      <w:r>
        <w:t xml:space="preserve">Prepare engineering drawing such as mechanical details for new and existing systems for both Refinery and Minefield areas</w:t>
      </w:r>
    </w:p>
    <w:p>
      <w:pPr>
        <w:pStyle w:val="Compact"/>
        <w:numPr>
          <w:numId w:val="1001"/>
          <w:ilvl w:val="0"/>
        </w:numPr>
      </w:pPr>
      <w:r>
        <w:t xml:space="preserve">Prepare engineering drawing such as piping details, P&amp;IDs &amp; Isometrics for new and existing systems for both Refinery and Minefield areas</w:t>
      </w:r>
    </w:p>
    <w:p>
      <w:pPr>
        <w:pStyle w:val="Compact"/>
        <w:numPr>
          <w:numId w:val="1001"/>
          <w:ilvl w:val="0"/>
        </w:numPr>
      </w:pPr>
      <w:r>
        <w:t xml:space="preserve">In consultation with engineers participate in design risk assessments</w:t>
      </w:r>
    </w:p>
    <w:p>
      <w:pPr>
        <w:pStyle w:val="Compact"/>
        <w:numPr>
          <w:numId w:val="1001"/>
          <w:ilvl w:val="0"/>
        </w:numPr>
      </w:pPr>
      <w:r>
        <w:t xml:space="preserve">Understand RFI (Request for Information) process</w:t>
      </w:r>
    </w:p>
    <w:p>
      <w:pPr>
        <w:pStyle w:val="Compact"/>
        <w:numPr>
          <w:numId w:val="1001"/>
          <w:ilvl w:val="0"/>
        </w:numPr>
      </w:pPr>
      <w:r>
        <w:t xml:space="preserve">Produce 3D models to Australian and Company Standards, meeting client expectations</w:t>
      </w:r>
    </w:p>
    <w:p>
      <w:pPr>
        <w:pStyle w:val="Compact"/>
        <w:numPr>
          <w:numId w:val="1001"/>
          <w:ilvl w:val="0"/>
        </w:numPr>
      </w:pPr>
      <w:r>
        <w:t xml:space="preserve">Realise the mounting drawings for installation</w:t>
      </w:r>
    </w:p>
    <w:p>
      <w:pPr>
        <w:pStyle w:val="Heading2"/>
      </w:pPr>
      <w:bookmarkStart w:id="23" w:name="qualifications-for-draftsperson"/>
      <w:r>
        <w:t xml:space="preserve">Qualifications for draftsperson</w:t>
      </w:r>
      <w:bookmarkEnd w:id="23"/>
    </w:p>
    <w:p>
      <w:pPr>
        <w:pStyle w:val="Compact"/>
        <w:numPr>
          <w:numId w:val="1002"/>
          <w:ilvl w:val="0"/>
        </w:numPr>
      </w:pPr>
      <w:r>
        <w:t xml:space="preserve">A basic understanding of Technical drawings</w:t>
      </w:r>
    </w:p>
    <w:p>
      <w:pPr>
        <w:pStyle w:val="Compact"/>
        <w:numPr>
          <w:numId w:val="1002"/>
          <w:ilvl w:val="0"/>
        </w:numPr>
      </w:pPr>
      <w:r>
        <w:t xml:space="preserve">A basic understanding of electrical and mechanical systems</w:t>
      </w:r>
    </w:p>
    <w:p>
      <w:pPr>
        <w:pStyle w:val="Compact"/>
        <w:numPr>
          <w:numId w:val="1002"/>
          <w:ilvl w:val="0"/>
        </w:numPr>
      </w:pPr>
      <w:r>
        <w:t xml:space="preserve">CAD software (Creo, Autocad)</w:t>
      </w:r>
    </w:p>
    <w:p>
      <w:pPr>
        <w:pStyle w:val="Compact"/>
        <w:numPr>
          <w:numId w:val="1002"/>
          <w:ilvl w:val="0"/>
        </w:numPr>
      </w:pPr>
      <w:r>
        <w:t xml:space="preserve">Work closely with the various ground engineering project teams in providing technical 2D and 3D drafting and design services and support</w:t>
      </w:r>
    </w:p>
    <w:p>
      <w:pPr>
        <w:pStyle w:val="Compact"/>
        <w:numPr>
          <w:numId w:val="1002"/>
          <w:ilvl w:val="0"/>
        </w:numPr>
      </w:pPr>
      <w:r>
        <w:t xml:space="preserve">Prepare, compile and draft technical figures and engineering drawings containing plans, profiles, sections and details</w:t>
      </w:r>
    </w:p>
    <w:p>
      <w:pPr>
        <w:pStyle w:val="Compact"/>
        <w:numPr>
          <w:numId w:val="1002"/>
          <w:ilvl w:val="0"/>
        </w:numPr>
      </w:pPr>
      <w:r>
        <w:t xml:space="preserve">Set up scaled drawing sheet layouts using sheet sets, external drawing references and data short-cuts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draftsperson"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draftsper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2021-10-28T13:19:36Z</dcterms:created>
  <dcterms:modified xsi:type="dcterms:W3CDTF">2021-10-28T13:19:36Z</dcterms:modified>
</cp:coreProperties>
</file>