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https://www.velvetjobs.com/job-descriptions/document-specialist</w:t>
        </w:r>
      </w:hyperlink>
    </w:p>
    <w:p>
      <w:pPr>
        <w:pStyle w:val="Heading1"/>
      </w:pPr>
      <w:bookmarkStart w:id="21" w:name="example-of-document-specialist-job-description"/>
      <w:r>
        <w:t xml:space="preserve">Example of Document Specialist Job Description</w:t>
      </w:r>
      <w:bookmarkEnd w:id="21"/>
    </w:p>
    <w:p>
      <w:pPr>
        <w:pStyle w:val="Compact"/>
      </w:pPr>
      <w:r>
        <w:t xml:space="preserve">Our company is growing rapidly and is looking for a document specialist. To join our growing team, please review the list of responsibilities and qualifications.</w:t>
      </w:r>
    </w:p>
    <w:p>
      <w:pPr>
        <w:pStyle w:val="Heading2"/>
      </w:pPr>
      <w:bookmarkStart w:id="22" w:name="responsibilities-for-document-specialist"/>
      <w:r>
        <w:t xml:space="preserve">Responsibilities for document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Insert standard tabs or create and insert custom tabs per client instructions</w:t>
      </w:r>
    </w:p>
    <w:p>
      <w:pPr>
        <w:pStyle w:val="Compact"/>
        <w:numPr>
          <w:numId w:val="1001"/>
          <w:ilvl w:val="0"/>
        </w:numPr>
      </w:pPr>
      <w:r>
        <w:t xml:space="preserve">Create covers and spines per the client instructions and inserts into clear – view binders</w:t>
      </w:r>
    </w:p>
    <w:p>
      <w:pPr>
        <w:pStyle w:val="Compact"/>
        <w:numPr>
          <w:numId w:val="1001"/>
          <w:ilvl w:val="0"/>
        </w:numPr>
      </w:pPr>
      <w:r>
        <w:t xml:space="preserve">Perform uploads and downloads from an ftp site</w:t>
      </w:r>
    </w:p>
    <w:p>
      <w:pPr>
        <w:pStyle w:val="Compact"/>
        <w:numPr>
          <w:numId w:val="1001"/>
          <w:ilvl w:val="0"/>
        </w:numPr>
      </w:pPr>
      <w:r>
        <w:t xml:space="preserve">Takes ownership for maintaining Medical Writing project files, eTMFs/TMFs in accordance with relevant regulatory requirements</w:t>
      </w:r>
    </w:p>
    <w:p>
      <w:pPr>
        <w:pStyle w:val="Compact"/>
        <w:numPr>
          <w:numId w:val="1001"/>
          <w:ilvl w:val="0"/>
        </w:numPr>
      </w:pPr>
      <w:r>
        <w:t xml:space="preserve">Works with Medical Writers to create and maintain Trial Master File Plan and Index</w:t>
      </w:r>
    </w:p>
    <w:p>
      <w:pPr>
        <w:pStyle w:val="Compact"/>
        <w:numPr>
          <w:numId w:val="1001"/>
          <w:ilvl w:val="0"/>
        </w:numPr>
      </w:pPr>
      <w:r>
        <w:t xml:space="preserve">Generate and maintain the eTMF tracker, working with Project Manager, study teams, and applicable business partners for reconciliation of the files as part of the quality control process</w:t>
      </w:r>
    </w:p>
    <w:p>
      <w:pPr>
        <w:pStyle w:val="Compact"/>
        <w:numPr>
          <w:numId w:val="1001"/>
          <w:ilvl w:val="0"/>
        </w:numPr>
      </w:pPr>
      <w:r>
        <w:t xml:space="preserve">Proactively maintains documents with the standardized filing structure for study documents</w:t>
      </w:r>
    </w:p>
    <w:p>
      <w:pPr>
        <w:pStyle w:val="Compact"/>
        <w:numPr>
          <w:numId w:val="1001"/>
          <w:ilvl w:val="0"/>
        </w:numPr>
      </w:pPr>
      <w:r>
        <w:t xml:space="preserve">Gathering, organizing, scanning and shipping of Medical Writings project documentation as required</w:t>
      </w:r>
    </w:p>
    <w:p>
      <w:pPr>
        <w:pStyle w:val="Compact"/>
        <w:numPr>
          <w:numId w:val="1001"/>
          <w:ilvl w:val="0"/>
        </w:numPr>
      </w:pPr>
      <w:r>
        <w:t xml:space="preserve">Perform archiving duties on all paper and electronic media storage</w:t>
      </w:r>
    </w:p>
    <w:p>
      <w:pPr>
        <w:pStyle w:val="Compact"/>
        <w:numPr>
          <w:numId w:val="1001"/>
          <w:ilvl w:val="0"/>
        </w:numPr>
      </w:pPr>
      <w:r>
        <w:t xml:space="preserve">Performing documentation quality checks, identifying and following up on quality issues with relevant Medical Writing staff</w:t>
      </w:r>
    </w:p>
    <w:p>
      <w:pPr>
        <w:pStyle w:val="Heading2"/>
      </w:pPr>
      <w:bookmarkStart w:id="23" w:name="qualifications-for-document-specialist"/>
      <w:r>
        <w:t xml:space="preserve">Qualifications for document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With LAW Ipro Proficient or scanning software</w:t>
      </w:r>
    </w:p>
    <w:p>
      <w:pPr>
        <w:pStyle w:val="Compact"/>
        <w:numPr>
          <w:numId w:val="1002"/>
          <w:ilvl w:val="0"/>
        </w:numPr>
      </w:pPr>
      <w:r>
        <w:t xml:space="preserve">Proficient With Konica, Canon, Xerox or copy / print devices</w:t>
      </w:r>
    </w:p>
    <w:p>
      <w:pPr>
        <w:pStyle w:val="Compact"/>
        <w:numPr>
          <w:numId w:val="1002"/>
          <w:ilvl w:val="0"/>
        </w:numPr>
      </w:pPr>
      <w:r>
        <w:t xml:space="preserve">May require flexibility to adjust start/stop times</w:t>
      </w:r>
    </w:p>
    <w:p>
      <w:pPr>
        <w:pStyle w:val="Compact"/>
        <w:numPr>
          <w:numId w:val="1002"/>
          <w:ilvl w:val="0"/>
        </w:numPr>
      </w:pPr>
      <w:r>
        <w:t xml:space="preserve">A Bachelor’s degree in science or engineering or a discipline appropriate for management of quality system documents and records, with 0-2 years of broad experience in a regulated business</w:t>
      </w:r>
    </w:p>
    <w:p>
      <w:pPr>
        <w:pStyle w:val="Compact"/>
        <w:numPr>
          <w:numId w:val="1002"/>
          <w:ilvl w:val="0"/>
        </w:numPr>
      </w:pPr>
      <w:r>
        <w:t xml:space="preserve">Proficiency in English and Spanish, with the ability to perform document translations between English and Spanish, is preferred</w:t>
      </w:r>
    </w:p>
    <w:p>
      <w:pPr>
        <w:pStyle w:val="Compact"/>
        <w:numPr>
          <w:numId w:val="1002"/>
          <w:ilvl w:val="0"/>
        </w:numPr>
      </w:pPr>
      <w:r>
        <w:t xml:space="preserve">Assist department management team with maintaining tracking tools and metric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2021-10-28T12:59:22Z</dcterms:created>
  <dcterms:modified xsi:type="dcterms:W3CDTF">2021-10-28T12:59:22Z</dcterms:modified>
</cp:coreProperties>
</file>