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https://www.velvetjobs.com/job-descriptions/diversity-program-manager</w:t>
        </w:r>
      </w:hyperlink>
    </w:p>
    <w:p>
      <w:pPr>
        <w:pStyle w:val="Heading1"/>
      </w:pPr>
      <w:bookmarkStart w:id="21" w:name="example-of-diversity-program-manager-job-description"/>
      <w:r>
        <w:t xml:space="preserve">Example of Diversity Program Manager Job Description</w:t>
      </w:r>
      <w:bookmarkEnd w:id="21"/>
    </w:p>
    <w:p>
      <w:pPr>
        <w:pStyle w:val="Compact"/>
      </w:pPr>
      <w:r>
        <w:t xml:space="preserve">Our company is hiring for a diversity program manager. To join our growing team, please review the list of responsibilities and qualifications.</w:t>
      </w:r>
    </w:p>
    <w:p>
      <w:pPr>
        <w:pStyle w:val="Heading2"/>
      </w:pPr>
      <w:bookmarkStart w:id="22" w:name="responsibilities-for-diversity-program-manager"/>
      <w:r>
        <w:t xml:space="preserve">Responsibilities for diversity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a student that assists with the planning and launch of Native American Heritage Month activities</w:t>
      </w:r>
    </w:p>
    <w:p>
      <w:pPr>
        <w:pStyle w:val="Compact"/>
        <w:numPr>
          <w:numId w:val="1001"/>
          <w:ilvl w:val="0"/>
        </w:numPr>
      </w:pPr>
      <w:r>
        <w:t xml:space="preserve">Advises the Native Student Association to foster University relations with current students and the regional Native community</w:t>
      </w:r>
    </w:p>
    <w:p>
      <w:pPr>
        <w:pStyle w:val="Compact"/>
        <w:numPr>
          <w:numId w:val="1001"/>
          <w:ilvl w:val="0"/>
        </w:numPr>
      </w:pPr>
      <w:r>
        <w:t xml:space="preserve">Frequent telephone and email contact with prospective students, families, secondary schools, community colleges, independent counselors and CBO contacts regarding program invitations, event agendas, and admissions related processes</w:t>
      </w:r>
    </w:p>
    <w:p>
      <w:pPr>
        <w:pStyle w:val="Compact"/>
        <w:numPr>
          <w:numId w:val="1001"/>
          <w:ilvl w:val="0"/>
        </w:numPr>
      </w:pPr>
      <w:r>
        <w:t xml:space="preserve">Continued growth and development in the admissions, transfer and diversity student affairs domain through attendance at conferences, workshops, (etc.) as a participant, panelist, presenter, or moderator as needed to remain current in the field, to incorporate this knowledge into practice and, to determine and implement best practices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supervisor or other senior leaders such as Deans and Directors</w:t>
      </w:r>
    </w:p>
    <w:p>
      <w:pPr>
        <w:pStyle w:val="Compact"/>
        <w:numPr>
          <w:numId w:val="1001"/>
          <w:ilvl w:val="0"/>
        </w:numPr>
      </w:pPr>
      <w:r>
        <w:t xml:space="preserve">Support, promote, and grow a corporate strategic supplier diversity program</w:t>
      </w:r>
    </w:p>
    <w:p>
      <w:pPr>
        <w:pStyle w:val="Compact"/>
        <w:numPr>
          <w:numId w:val="1001"/>
          <w:ilvl w:val="0"/>
        </w:numPr>
      </w:pPr>
      <w:r>
        <w:t xml:space="preserve">Build cross-functional relationships with key internal stakeholders and teams</w:t>
      </w:r>
    </w:p>
    <w:p>
      <w:pPr>
        <w:pStyle w:val="Compact"/>
        <w:numPr>
          <w:numId w:val="1001"/>
          <w:ilvl w:val="0"/>
        </w:numPr>
      </w:pPr>
      <w:r>
        <w:t xml:space="preserve">Gather reports, analyze data, and assess information needed to maintain successful program management</w:t>
      </w:r>
    </w:p>
    <w:p>
      <w:pPr>
        <w:pStyle w:val="Compact"/>
        <w:numPr>
          <w:numId w:val="1001"/>
          <w:ilvl w:val="0"/>
        </w:numPr>
      </w:pPr>
      <w:r>
        <w:t xml:space="preserve">Maintain internal and external supplier diversity website and related information</w:t>
      </w:r>
    </w:p>
    <w:p>
      <w:pPr>
        <w:pStyle w:val="Compact"/>
        <w:numPr>
          <w:numId w:val="1001"/>
          <w:ilvl w:val="0"/>
        </w:numPr>
      </w:pPr>
      <w:r>
        <w:t xml:space="preserve">Design consolidated reports and presentations for executives describing current program status</w:t>
      </w:r>
    </w:p>
    <w:p>
      <w:pPr>
        <w:pStyle w:val="Heading2"/>
      </w:pPr>
      <w:bookmarkStart w:id="23" w:name="qualifications-for-diversity-program-manager"/>
      <w:r>
        <w:t xml:space="preserve">Qualifications for diversity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communication, facilitation, persuasion, and influencing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Psychology, Sociology, Social Work, Organization Development, or Human Resources related discipline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Diversity and Inclusion, Talent or Organization Development preferred</w:t>
      </w:r>
    </w:p>
    <w:p>
      <w:pPr>
        <w:pStyle w:val="Compact"/>
        <w:numPr>
          <w:numId w:val="1002"/>
          <w:ilvl w:val="0"/>
        </w:numPr>
      </w:pPr>
      <w:r>
        <w:t xml:space="preserve">Highly organized and adept at prioritization</w:t>
      </w:r>
    </w:p>
    <w:p>
      <w:pPr>
        <w:pStyle w:val="Compact"/>
        <w:numPr>
          <w:numId w:val="1002"/>
          <w:ilvl w:val="0"/>
        </w:numPr>
      </w:pPr>
      <w:r>
        <w:t xml:space="preserve">Align with partners on roles, responsibilities and deliverables</w:t>
      </w:r>
    </w:p>
    <w:p>
      <w:pPr>
        <w:pStyle w:val="Compact"/>
        <w:numPr>
          <w:numId w:val="1002"/>
          <w:ilvl w:val="0"/>
        </w:numPr>
      </w:pPr>
      <w:r>
        <w:t xml:space="preserve">Establish project standards, cadence and version controls for project documentation and workflow to ensure success of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versity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versity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2021-10-28T13:24:13Z</dcterms:created>
  <dcterms:modified xsi:type="dcterms:W3CDTF">2021-10-28T13:24:13Z</dcterms:modified>
</cp:coreProperties>
</file>