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https://www.velvetjobs.com/job-descriptions/district-service-manager</w:t>
        </w:r>
      </w:hyperlink>
    </w:p>
    <w:p>
      <w:pPr>
        <w:pStyle w:val="Heading1"/>
      </w:pPr>
      <w:bookmarkStart w:id="21" w:name="example-of-district-service-manager-job-description"/>
      <w:r>
        <w:t xml:space="preserve">Example of District Service Manager Job Description</w:t>
      </w:r>
      <w:bookmarkEnd w:id="21"/>
    </w:p>
    <w:p>
      <w:pPr>
        <w:pStyle w:val="Compact"/>
      </w:pPr>
      <w:r>
        <w:t xml:space="preserve">Our company is looking for a district service manager. To join our growing team, please review the list of responsibilities and qualifications.</w:t>
      </w:r>
    </w:p>
    <w:p>
      <w:pPr>
        <w:pStyle w:val="Heading2"/>
      </w:pPr>
      <w:bookmarkStart w:id="22" w:name="responsibilities-for-district-service-manager"/>
      <w:r>
        <w:t xml:space="preserve">Responsibilities for district service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frequent field visits to monitor completion and coordination of scheduled service activities and to evaluate field service associates performance, customer management/service skills, and technical proficiency</w:t>
      </w:r>
    </w:p>
    <w:p>
      <w:pPr>
        <w:pStyle w:val="Compact"/>
        <w:numPr>
          <w:numId w:val="1001"/>
          <w:ilvl w:val="0"/>
        </w:numPr>
      </w:pPr>
      <w:r>
        <w:t xml:space="preserve">Provides mentorship, guidance and training to direct reports through frequent visits, ride along and in-person observation</w:t>
      </w:r>
    </w:p>
    <w:p>
      <w:pPr>
        <w:pStyle w:val="Compact"/>
        <w:numPr>
          <w:numId w:val="1001"/>
          <w:ilvl w:val="0"/>
        </w:numPr>
      </w:pPr>
      <w:r>
        <w:t xml:space="preserve">Actively participates in the development of service technical training class schedules and effectiveness of the classes</w:t>
      </w:r>
    </w:p>
    <w:p>
      <w:pPr>
        <w:pStyle w:val="Compact"/>
        <w:numPr>
          <w:numId w:val="1001"/>
          <w:ilvl w:val="0"/>
        </w:numPr>
      </w:pPr>
      <w:r>
        <w:t xml:space="preserve">Makes presentations at Area and Service Leadership meetings on specified topics of importance to service efforts, as specified by the service area manager</w:t>
      </w:r>
    </w:p>
    <w:p>
      <w:pPr>
        <w:pStyle w:val="Compact"/>
        <w:numPr>
          <w:numId w:val="1001"/>
          <w:ilvl w:val="0"/>
        </w:numPr>
      </w:pPr>
      <w:r>
        <w:t xml:space="preserve">Provides inputs and monitors operating budgets for capital expenditures, operating supplies, and labor</w:t>
      </w:r>
    </w:p>
    <w:p>
      <w:pPr>
        <w:pStyle w:val="Compact"/>
        <w:numPr>
          <w:numId w:val="1001"/>
          <w:ilvl w:val="0"/>
        </w:numPr>
      </w:pPr>
      <w:r>
        <w:t xml:space="preserve">Coordinates efforts with and collaborates in the management of customer accounts with Local Sales &amp; Services representatives, to ensure the highest levels of customer satisfaction</w:t>
      </w:r>
    </w:p>
    <w:p>
      <w:pPr>
        <w:pStyle w:val="Compact"/>
        <w:numPr>
          <w:numId w:val="1001"/>
          <w:ilvl w:val="0"/>
        </w:numPr>
      </w:pPr>
      <w:r>
        <w:t xml:space="preserve">Actively participates on assigned projects, communicates project status, progress, problems, and procedures to the Area service manager</w:t>
      </w:r>
    </w:p>
    <w:p>
      <w:pPr>
        <w:pStyle w:val="Compact"/>
        <w:numPr>
          <w:numId w:val="1001"/>
          <w:ilvl w:val="0"/>
        </w:numPr>
      </w:pPr>
      <w:r>
        <w:t xml:space="preserve">Keeps abreast of the U.S. and non-U.S. regulations affecting own area of supervision/management and complies with those regulations</w:t>
      </w:r>
    </w:p>
    <w:p>
      <w:pPr>
        <w:pStyle w:val="Compact"/>
        <w:numPr>
          <w:numId w:val="1001"/>
          <w:ilvl w:val="0"/>
        </w:numPr>
      </w:pPr>
      <w:r>
        <w:t xml:space="preserve">Ensures Environmental, Health and Safety (EH&amp;S) training through facilitation and the development and implementation of safety awareness programs</w:t>
      </w:r>
    </w:p>
    <w:p>
      <w:pPr>
        <w:pStyle w:val="Compact"/>
        <w:numPr>
          <w:numId w:val="1001"/>
          <w:ilvl w:val="0"/>
        </w:numPr>
      </w:pPr>
      <w:r>
        <w:t xml:space="preserve">Carries out Human Resource management responsibilities including hires, job assignments, termination and promotion recommendations, transfers, salary actions and the development and delivery of performance reviews</w:t>
      </w:r>
    </w:p>
    <w:p>
      <w:pPr>
        <w:pStyle w:val="Heading2"/>
      </w:pPr>
      <w:bookmarkStart w:id="23" w:name="qualifications-for-district-service-manager"/>
      <w:r>
        <w:t xml:space="preserve">Qualifications for district service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plan, organize, and manage a profitable business unit</w:t>
      </w:r>
    </w:p>
    <w:p>
      <w:pPr>
        <w:pStyle w:val="Compact"/>
        <w:numPr>
          <w:numId w:val="1002"/>
          <w:ilvl w:val="0"/>
        </w:numPr>
      </w:pPr>
      <w:r>
        <w:t xml:space="preserve">A BA/BS degree in business, marketing, automotive technology or equivalent work related experience</w:t>
      </w:r>
    </w:p>
    <w:p>
      <w:pPr>
        <w:pStyle w:val="Compact"/>
        <w:numPr>
          <w:numId w:val="1002"/>
          <w:ilvl w:val="0"/>
        </w:numPr>
      </w:pPr>
      <w:r>
        <w:t xml:space="preserve">This position reports to the Acura Eastern Zone manager in Mt</w:t>
      </w:r>
    </w:p>
    <w:p>
      <w:pPr>
        <w:pStyle w:val="Compact"/>
        <w:numPr>
          <w:numId w:val="1002"/>
          <w:ilvl w:val="0"/>
        </w:numPr>
      </w:pPr>
      <w:r>
        <w:t xml:space="preserve">Must have competed knowledge of front-end company policy and procedures</w:t>
      </w:r>
    </w:p>
    <w:p>
      <w:pPr>
        <w:pStyle w:val="Compact"/>
        <w:numPr>
          <w:numId w:val="1002"/>
          <w:ilvl w:val="0"/>
        </w:numPr>
      </w:pPr>
      <w:r>
        <w:t xml:space="preserve">May sit for long periods of time at a desk or computer terminal</w:t>
      </w:r>
    </w:p>
    <w:p>
      <w:pPr>
        <w:pStyle w:val="Compact"/>
        <w:numPr>
          <w:numId w:val="1002"/>
          <w:ilvl w:val="0"/>
        </w:numPr>
      </w:pPr>
      <w:r>
        <w:t xml:space="preserve">A majority of time traveling throughout the Division visiting retail units, attending hearings and arbitration,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ct-serv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ct-serv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2021-10-28T13:21:28Z</dcterms:created>
  <dcterms:modified xsi:type="dcterms:W3CDTF">2021-10-28T13:21:28Z</dcterms:modified>
</cp:coreProperties>
</file>