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https://www.velvetjobs.com/job-descriptions/district-representative</w:t>
        </w:r>
      </w:hyperlink>
    </w:p>
    <w:p>
      <w:pPr>
        <w:pStyle w:val="Heading1"/>
      </w:pPr>
      <w:bookmarkStart w:id="21" w:name="example-of-district-representative-job-description"/>
      <w:r>
        <w:t xml:space="preserve">Example of District Representative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district representative.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istrict-representative"/>
      <w:r>
        <w:t xml:space="preserve">Responsibilities for district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Role requires day time travel throughout Oklahoma (Company truck would be provided in this role)</w:t>
      </w:r>
    </w:p>
    <w:p>
      <w:pPr>
        <w:pStyle w:val="Compact"/>
        <w:numPr>
          <w:numId w:val="1001"/>
          <w:ilvl w:val="0"/>
        </w:numPr>
      </w:pPr>
      <w:r>
        <w:t xml:space="preserve">Participate in design reviews, new application start-ups, and evaluations</w:t>
      </w:r>
    </w:p>
    <w:p>
      <w:pPr>
        <w:pStyle w:val="Compact"/>
        <w:numPr>
          <w:numId w:val="1001"/>
          <w:ilvl w:val="0"/>
        </w:numPr>
      </w:pPr>
      <w:r>
        <w:t xml:space="preserve">Provide installation resource services on a project request basis necessary to satisfy the needs of the customer</w:t>
      </w:r>
    </w:p>
    <w:p>
      <w:pPr>
        <w:pStyle w:val="Compact"/>
        <w:numPr>
          <w:numId w:val="1001"/>
          <w:ilvl w:val="0"/>
        </w:numPr>
      </w:pPr>
      <w:r>
        <w:t xml:space="preserve">Advises staff and management on marketing products and strategies to expand market share</w:t>
      </w:r>
    </w:p>
    <w:p>
      <w:pPr>
        <w:pStyle w:val="Compact"/>
        <w:numPr>
          <w:numId w:val="1001"/>
          <w:ilvl w:val="0"/>
        </w:numPr>
      </w:pPr>
      <w:r>
        <w:t xml:space="preserve">Applies the four Absolutes of Quality Internal and external customers</w:t>
      </w:r>
    </w:p>
    <w:p>
      <w:pPr>
        <w:pStyle w:val="Compact"/>
        <w:numPr>
          <w:numId w:val="1001"/>
          <w:ilvl w:val="0"/>
        </w:numPr>
      </w:pPr>
      <w:r>
        <w:t xml:space="preserve">Achieves annual sales targets by working with the District Manager and senior district sales personnel to establish selling strategy and tactics</w:t>
      </w:r>
    </w:p>
    <w:p>
      <w:pPr>
        <w:pStyle w:val="Compact"/>
        <w:numPr>
          <w:numId w:val="1001"/>
          <w:ilvl w:val="0"/>
        </w:numPr>
      </w:pPr>
      <w:r>
        <w:t xml:space="preserve">Recommends changes in chemical dosages, flow rates, or equipment</w:t>
      </w:r>
    </w:p>
    <w:p>
      <w:pPr>
        <w:pStyle w:val="Compact"/>
        <w:numPr>
          <w:numId w:val="1001"/>
          <w:ilvl w:val="0"/>
        </w:numPr>
      </w:pPr>
      <w:r>
        <w:t xml:space="preserve">Performs sales activities of Home and Garden products to Retail Accounts</w:t>
      </w:r>
    </w:p>
    <w:p>
      <w:pPr>
        <w:pStyle w:val="Compact"/>
        <w:numPr>
          <w:numId w:val="1001"/>
          <w:ilvl w:val="0"/>
        </w:numPr>
      </w:pPr>
      <w:r>
        <w:t xml:space="preserve">Develop and maintain relationships with key store level decision makers (IMAs, Department Managers, Store Managers) for the purpose of enhancing, growing and driving sales</w:t>
      </w:r>
    </w:p>
    <w:p>
      <w:pPr>
        <w:pStyle w:val="Compact"/>
        <w:numPr>
          <w:numId w:val="1001"/>
          <w:ilvl w:val="0"/>
        </w:numPr>
      </w:pPr>
      <w:r>
        <w:t xml:space="preserve">Meet or exceed sales goals by maintaining store presentation standards through resets, fixture installation, store sets, retrofits, inventory reconciliation, shelf maintenance, display maintenance and POP installation</w:t>
      </w:r>
    </w:p>
    <w:p>
      <w:pPr>
        <w:pStyle w:val="Heading2"/>
      </w:pPr>
      <w:bookmarkStart w:id="23" w:name="qualifications-for-district-representative"/>
      <w:r>
        <w:t xml:space="preserve">Qualifications for district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Willing to do hand on work, servicing</w:t>
      </w:r>
    </w:p>
    <w:p>
      <w:pPr>
        <w:pStyle w:val="Compact"/>
        <w:numPr>
          <w:numId w:val="1002"/>
          <w:ilvl w:val="0"/>
        </w:numPr>
      </w:pPr>
      <w:r>
        <w:t xml:space="preserve">Bachelor’s degree in (Chemical, Mechanical, Industrial), or Life Sciences (Biology, Chemistry)</w:t>
      </w:r>
    </w:p>
    <w:p>
      <w:pPr>
        <w:pStyle w:val="Compact"/>
        <w:numPr>
          <w:numId w:val="1002"/>
          <w:ilvl w:val="0"/>
        </w:numPr>
      </w:pPr>
      <w:r>
        <w:t xml:space="preserve">Prior experience working in the Oilfield industry preferred</w:t>
      </w:r>
    </w:p>
    <w:p>
      <w:pPr>
        <w:pStyle w:val="Compact"/>
        <w:numPr>
          <w:numId w:val="1002"/>
          <w:ilvl w:val="0"/>
        </w:numPr>
      </w:pPr>
      <w:r>
        <w:t xml:space="preserve">Oilfield Chemicals Upstream Sales Experience</w:t>
      </w:r>
    </w:p>
    <w:p>
      <w:pPr>
        <w:pStyle w:val="Compact"/>
        <w:numPr>
          <w:numId w:val="1002"/>
          <w:ilvl w:val="0"/>
        </w:numPr>
      </w:pPr>
      <w:r>
        <w:t xml:space="preserve">25% travel required to support sales territory</w:t>
      </w:r>
    </w:p>
    <w:p>
      <w:pPr>
        <w:pStyle w:val="Compact"/>
        <w:numPr>
          <w:numId w:val="1002"/>
          <w:ilvl w:val="0"/>
        </w:numPr>
      </w:pPr>
      <w:r>
        <w:t xml:space="preserve">Must have Singapore Driving License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strict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strict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2021-10-28T12:52:29Z</dcterms:created>
  <dcterms:modified xsi:type="dcterms:W3CDTF">2021-10-28T12:52:29Z</dcterms:modified>
</cp:coreProperties>
</file>