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https://www.velvetjobs.com/job-descriptions/distributor</w:t>
        </w:r>
      </w:hyperlink>
    </w:p>
    <w:p>
      <w:pPr>
        <w:pStyle w:val="Heading1"/>
      </w:pPr>
      <w:bookmarkStart w:id="21" w:name="example-of-distributor-job-description"/>
      <w:r>
        <w:t xml:space="preserve">Example of Distributor Job Description</w:t>
      </w:r>
      <w:bookmarkEnd w:id="21"/>
    </w:p>
    <w:p>
      <w:pPr>
        <w:pStyle w:val="Compact"/>
      </w:pPr>
      <w:r>
        <w:t xml:space="preserve">Our innovative and growing company is looking for a distributor.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butor"/>
      <w:r>
        <w:t xml:space="preserve">Responsibilities for distributor</w:t>
      </w:r>
      <w:bookmarkEnd w:id="22"/>
    </w:p>
    <w:p>
      <w:pPr>
        <w:pStyle w:val="Compact"/>
        <w:numPr>
          <w:numId w:val="1001"/>
          <w:ilvl w:val="0"/>
        </w:numPr>
      </w:pPr>
      <w:r>
        <w:t xml:space="preserve">This position requires discipline in utilizing Time and Territory management skills for priority setting</w:t>
      </w:r>
    </w:p>
    <w:p>
      <w:pPr>
        <w:pStyle w:val="Compact"/>
        <w:numPr>
          <w:numId w:val="1001"/>
          <w:ilvl w:val="0"/>
        </w:numPr>
      </w:pPr>
      <w:r>
        <w:t xml:space="preserve">Individual needs to be able to think strategically about the different markets they cover and to communicate and champion the strategy with the various distributorships</w:t>
      </w:r>
    </w:p>
    <w:p>
      <w:pPr>
        <w:pStyle w:val="Compact"/>
        <w:numPr>
          <w:numId w:val="1001"/>
          <w:ilvl w:val="0"/>
        </w:numPr>
      </w:pPr>
      <w:r>
        <w:t xml:space="preserve">Must be able to initiate territory plans and keep focus on areas that can drive business</w:t>
      </w:r>
    </w:p>
    <w:p>
      <w:pPr>
        <w:pStyle w:val="Compact"/>
        <w:numPr>
          <w:numId w:val="1001"/>
          <w:ilvl w:val="0"/>
        </w:numPr>
      </w:pPr>
      <w:r>
        <w:t xml:space="preserve">Develop annual territory/business plan and penetrate new accounts utilizing multiple resources and disciplines established for effective growth</w:t>
      </w:r>
    </w:p>
    <w:p>
      <w:pPr>
        <w:pStyle w:val="Compact"/>
        <w:numPr>
          <w:numId w:val="1001"/>
          <w:ilvl w:val="0"/>
        </w:numPr>
      </w:pPr>
      <w:r>
        <w:t xml:space="preserve">Prospect new business segments and seek out innovative solutions for key industry segments as defined by the joint Sales and Marketing business plan</w:t>
      </w:r>
    </w:p>
    <w:p>
      <w:pPr>
        <w:pStyle w:val="Compact"/>
        <w:numPr>
          <w:numId w:val="1001"/>
          <w:ilvl w:val="0"/>
        </w:numPr>
      </w:pPr>
      <w:r>
        <w:t xml:space="preserve">Individual must be good at problem resolution</w:t>
      </w:r>
    </w:p>
    <w:p>
      <w:pPr>
        <w:pStyle w:val="Compact"/>
        <w:numPr>
          <w:numId w:val="1001"/>
          <w:ilvl w:val="0"/>
        </w:numPr>
      </w:pPr>
      <w:r>
        <w:t xml:space="preserve">Individual needs to be able to read a group of people and help build consensus and establish next steps in a developed game plan</w:t>
      </w:r>
    </w:p>
    <w:p>
      <w:pPr>
        <w:pStyle w:val="Compact"/>
        <w:numPr>
          <w:numId w:val="1001"/>
          <w:ilvl w:val="0"/>
        </w:numPr>
      </w:pPr>
      <w:r>
        <w:t xml:space="preserve">Relationship building is a core competency required for this position</w:t>
      </w:r>
    </w:p>
    <w:p>
      <w:pPr>
        <w:pStyle w:val="Compact"/>
        <w:numPr>
          <w:numId w:val="1001"/>
          <w:ilvl w:val="0"/>
        </w:numPr>
      </w:pPr>
      <w:r>
        <w:t xml:space="preserve">This position will require high level value selling, with application and solution selling or product marketing experience in the industrial and/or automation and control market</w:t>
      </w:r>
    </w:p>
    <w:p>
      <w:pPr>
        <w:pStyle w:val="Compact"/>
        <w:numPr>
          <w:numId w:val="1001"/>
          <w:ilvl w:val="0"/>
        </w:numPr>
      </w:pPr>
      <w:r>
        <w:t xml:space="preserve">Key and Target account development in alignment with Mettler Toledo Industry segmentation campaigns will drive the highest impact for Consultative solutions, but a full understanding of each local market will be a key component in order to strike a balance between the Consultative opportunities and the Transactional opportunities</w:t>
      </w:r>
    </w:p>
    <w:p>
      <w:pPr>
        <w:pStyle w:val="Heading2"/>
      </w:pPr>
      <w:bookmarkStart w:id="23" w:name="qualifications-for-distributor"/>
      <w:r>
        <w:t xml:space="preserve">Qualifications for distributor</w:t>
      </w:r>
      <w:bookmarkEnd w:id="23"/>
    </w:p>
    <w:p>
      <w:pPr>
        <w:pStyle w:val="Compact"/>
        <w:numPr>
          <w:numId w:val="1002"/>
          <w:ilvl w:val="0"/>
        </w:numPr>
      </w:pPr>
      <w:r>
        <w:t xml:space="preserve">10+ years of sales management experience or equivalent</w:t>
      </w:r>
    </w:p>
    <w:p>
      <w:pPr>
        <w:pStyle w:val="Compact"/>
        <w:numPr>
          <w:numId w:val="1002"/>
          <w:ilvl w:val="0"/>
        </w:numPr>
      </w:pPr>
      <w:r>
        <w:t xml:space="preserve">Requires knowledge and understanding within relevant area which would typically be gained through minimum 2 years of relevant experience in sales and (sales) channels development</w:t>
      </w:r>
    </w:p>
    <w:p>
      <w:pPr>
        <w:pStyle w:val="Compact"/>
        <w:numPr>
          <w:numId w:val="1002"/>
          <w:ilvl w:val="0"/>
        </w:numPr>
      </w:pPr>
      <w:r>
        <w:t xml:space="preserve">Bachelor’s degree (BA/BS) from an accredited school required</w:t>
      </w:r>
    </w:p>
    <w:p>
      <w:pPr>
        <w:pStyle w:val="Compact"/>
        <w:numPr>
          <w:numId w:val="1002"/>
          <w:ilvl w:val="0"/>
        </w:numPr>
      </w:pPr>
      <w:r>
        <w:t xml:space="preserve">5 years commercial pharma experience</w:t>
      </w:r>
    </w:p>
    <w:p>
      <w:pPr>
        <w:pStyle w:val="Compact"/>
        <w:numPr>
          <w:numId w:val="1002"/>
          <w:ilvl w:val="0"/>
        </w:numPr>
      </w:pPr>
      <w:r>
        <w:t xml:space="preserve">Entrepreneurial with a strong business acumen</w:t>
      </w:r>
    </w:p>
    <w:p>
      <w:pPr>
        <w:pStyle w:val="Compact"/>
        <w:numPr>
          <w:numId w:val="1002"/>
          <w:ilvl w:val="0"/>
        </w:numPr>
      </w:pPr>
      <w:r>
        <w:t xml:space="preserve">Ability to work cross-functionally autonomously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2021-10-28T18:37:07Z</dcterms:created>
  <dcterms:modified xsi:type="dcterms:W3CDTF">2021-10-28T18:37:07Z</dcterms:modified>
</cp:coreProperties>
</file>