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https://www.velvetjobs.com/job-descriptions/distribution-marketing-manager</w:t>
        </w:r>
      </w:hyperlink>
    </w:p>
    <w:p>
      <w:pPr>
        <w:pStyle w:val="Heading1"/>
      </w:pPr>
      <w:bookmarkStart w:id="21" w:name="example-of-distribution-marketing-manager-job-description"/>
      <w:r>
        <w:t xml:space="preserve">Example of Distribution Marketing Manager Job Description</w:t>
      </w:r>
      <w:bookmarkEnd w:id="21"/>
    </w:p>
    <w:p>
      <w:pPr>
        <w:pStyle w:val="Compact"/>
      </w:pPr>
      <w:r>
        <w:t xml:space="preserve">Our company is hiring for a distribution marketing manager. If you are looking for an exciting place to work, please take a look at the list of qualifications below.</w:t>
      </w:r>
    </w:p>
    <w:p>
      <w:pPr>
        <w:pStyle w:val="Heading2"/>
      </w:pPr>
      <w:bookmarkStart w:id="22" w:name="responsibilities-for-distribution-marketing-manager"/>
      <w:r>
        <w:t xml:space="preserve">Responsibilities for distribution marketing manager</w:t>
      </w:r>
      <w:bookmarkEnd w:id="22"/>
    </w:p>
    <w:p>
      <w:pPr>
        <w:pStyle w:val="Compact"/>
        <w:numPr>
          <w:numId w:val="1001"/>
          <w:ilvl w:val="0"/>
        </w:numPr>
      </w:pPr>
      <w:r>
        <w:t xml:space="preserve">Monitor and fine tune marketing campaigns based on historical results</w:t>
      </w:r>
    </w:p>
    <w:p>
      <w:pPr>
        <w:pStyle w:val="Compact"/>
        <w:numPr>
          <w:numId w:val="1001"/>
          <w:ilvl w:val="0"/>
        </w:numPr>
      </w:pPr>
      <w:r>
        <w:t xml:space="preserve">Establish global content distribution and promotion best practices</w:t>
      </w:r>
    </w:p>
    <w:p>
      <w:pPr>
        <w:pStyle w:val="Compact"/>
        <w:numPr>
          <w:numId w:val="1001"/>
          <w:ilvl w:val="0"/>
        </w:numPr>
      </w:pPr>
      <w:r>
        <w:t xml:space="preserve">Responsible for developing innovative content presentation in order to support pre-sales efforts for new and existing content</w:t>
      </w:r>
    </w:p>
    <w:p>
      <w:pPr>
        <w:pStyle w:val="Compact"/>
        <w:numPr>
          <w:numId w:val="1001"/>
          <w:ilvl w:val="0"/>
        </w:numPr>
      </w:pPr>
      <w:r>
        <w:t xml:space="preserve">Responsible for facilitating and communicating to clients all local and international consumer publicity opportunities about SPT television programs and feature films</w:t>
      </w:r>
    </w:p>
    <w:p>
      <w:pPr>
        <w:pStyle w:val="Compact"/>
        <w:numPr>
          <w:numId w:val="1001"/>
          <w:ilvl w:val="0"/>
        </w:numPr>
      </w:pPr>
      <w:r>
        <w:t xml:space="preserve">Create, plan and execute promotional strategies surrounding industry trade events such as NATPE, L.A</w:t>
      </w:r>
    </w:p>
    <w:p>
      <w:pPr>
        <w:pStyle w:val="Compact"/>
        <w:numPr>
          <w:numId w:val="1001"/>
          <w:ilvl w:val="0"/>
        </w:numPr>
      </w:pPr>
      <w:r>
        <w:t xml:space="preserve">Identify promotional opportunities to utilize existing promotional resources to support key products in its different showing windows</w:t>
      </w:r>
    </w:p>
    <w:p>
      <w:pPr>
        <w:pStyle w:val="Compact"/>
        <w:numPr>
          <w:numId w:val="1001"/>
          <w:ilvl w:val="0"/>
        </w:numPr>
      </w:pPr>
      <w:r>
        <w:t xml:space="preserve">Foster and maintain the relationship with all trade outlets in the region</w:t>
      </w:r>
    </w:p>
    <w:p>
      <w:pPr>
        <w:pStyle w:val="Compact"/>
        <w:numPr>
          <w:numId w:val="1001"/>
          <w:ilvl w:val="0"/>
        </w:numPr>
      </w:pPr>
      <w:r>
        <w:t xml:space="preserve">Support VP in creation and delivery of sales marketing materials and communication structures across all VIMN brands (MTV, Nickelodeon, Nick Jr, Comedy Central, BET, Paramount Channel, Spike) including sales pitches, product presentations, sizzles, show one-sheets, insights, and event support internationally</w:t>
      </w:r>
    </w:p>
    <w:p>
      <w:pPr>
        <w:pStyle w:val="Compact"/>
        <w:numPr>
          <w:numId w:val="1001"/>
          <w:ilvl w:val="0"/>
        </w:numPr>
      </w:pPr>
      <w:r>
        <w:t xml:space="preserve">Enable positioning of VIMN as a global leader of the Pay TV, SVOD and DTO businesses</w:t>
      </w:r>
    </w:p>
    <w:p>
      <w:pPr>
        <w:pStyle w:val="Compact"/>
        <w:numPr>
          <w:numId w:val="1001"/>
          <w:ilvl w:val="0"/>
        </w:numPr>
      </w:pPr>
      <w:r>
        <w:t xml:space="preserve">Drive international trade event opportunities to promote mobile products (ie</w:t>
      </w:r>
    </w:p>
    <w:p>
      <w:pPr>
        <w:pStyle w:val="Heading2"/>
      </w:pPr>
      <w:bookmarkStart w:id="23" w:name="qualifications-for-distribution-marketing-manager"/>
      <w:r>
        <w:t xml:space="preserve">Qualifications for distribution marketing manager</w:t>
      </w:r>
      <w:bookmarkEnd w:id="23"/>
    </w:p>
    <w:p>
      <w:pPr>
        <w:pStyle w:val="Compact"/>
        <w:numPr>
          <w:numId w:val="1002"/>
          <w:ilvl w:val="0"/>
        </w:numPr>
      </w:pPr>
      <w:r>
        <w:t xml:space="preserve">You understand today’s buyers</w:t>
      </w:r>
    </w:p>
    <w:p>
      <w:pPr>
        <w:pStyle w:val="Compact"/>
        <w:numPr>
          <w:numId w:val="1002"/>
          <w:ilvl w:val="0"/>
        </w:numPr>
      </w:pPr>
      <w:r>
        <w:t xml:space="preserve">You’re an audience advocate</w:t>
      </w:r>
    </w:p>
    <w:p>
      <w:pPr>
        <w:pStyle w:val="Compact"/>
        <w:numPr>
          <w:numId w:val="1002"/>
          <w:ilvl w:val="0"/>
        </w:numPr>
      </w:pPr>
      <w:r>
        <w:t xml:space="preserve">Proactive, confident and collaborative</w:t>
      </w:r>
    </w:p>
    <w:p>
      <w:pPr>
        <w:pStyle w:val="Compact"/>
        <w:numPr>
          <w:numId w:val="1002"/>
          <w:ilvl w:val="0"/>
        </w:numPr>
      </w:pPr>
      <w:r>
        <w:t xml:space="preserve">Deep knowledge of social media landscape</w:t>
      </w:r>
    </w:p>
    <w:p>
      <w:pPr>
        <w:pStyle w:val="Compact"/>
        <w:numPr>
          <w:numId w:val="1002"/>
          <w:ilvl w:val="0"/>
        </w:numPr>
      </w:pPr>
      <w:r>
        <w:t xml:space="preserve">Experience working for a record label or within an audio distribution arm</w:t>
      </w:r>
    </w:p>
    <w:p>
      <w:pPr>
        <w:pStyle w:val="Compact"/>
        <w:numPr>
          <w:numId w:val="1002"/>
          <w:ilvl w:val="0"/>
        </w:numPr>
      </w:pPr>
      <w:r>
        <w:t xml:space="preserve">A minimum of five years’ relevant experience in accounting, finance, or operations,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bution-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bution-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2021-10-28T13:09:22Z</dcterms:created>
  <dcterms:modified xsi:type="dcterms:W3CDTF">2021-10-28T13:09:22Z</dcterms:modified>
</cp:coreProperties>
</file>