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https://www.velvetjobs.com/job-descriptions/dispatcher</w:t>
        </w:r>
      </w:hyperlink>
    </w:p>
    <w:p>
      <w:pPr>
        <w:pStyle w:val="Heading1"/>
      </w:pPr>
      <w:bookmarkStart w:id="21" w:name="example-of-dispatcher-job-description"/>
      <w:r>
        <w:t xml:space="preserve">Example of Dispatcher Job Description</w:t>
      </w:r>
      <w:bookmarkEnd w:id="21"/>
    </w:p>
    <w:p>
      <w:pPr>
        <w:pStyle w:val="Compact"/>
      </w:pPr>
      <w:r>
        <w:t xml:space="preserve">Our innovative and growing company is looking for a dispatcher.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patcher"/>
      <w:r>
        <w:t xml:space="preserve">Responsibilities for dispatcher</w:t>
      </w:r>
      <w:bookmarkEnd w:id="22"/>
    </w:p>
    <w:p>
      <w:pPr>
        <w:pStyle w:val="Compact"/>
        <w:numPr>
          <w:numId w:val="1001"/>
          <w:ilvl w:val="0"/>
        </w:numPr>
      </w:pPr>
      <w:r>
        <w:t xml:space="preserve">Communicating with office any route issues or delay in service that will affect the call volume</w:t>
      </w:r>
    </w:p>
    <w:p>
      <w:pPr>
        <w:pStyle w:val="Compact"/>
        <w:numPr>
          <w:numId w:val="1001"/>
          <w:ilvl w:val="0"/>
        </w:numPr>
      </w:pPr>
      <w:r>
        <w:t xml:space="preserve">Assists with communicating inventory control for container delivery and exchanges</w:t>
      </w:r>
    </w:p>
    <w:p>
      <w:pPr>
        <w:pStyle w:val="Compact"/>
        <w:numPr>
          <w:numId w:val="1001"/>
          <w:ilvl w:val="0"/>
        </w:numPr>
      </w:pPr>
      <w:r>
        <w:t xml:space="preserve">Responsible for dispatching field personnel, complying with the various department procedures</w:t>
      </w:r>
    </w:p>
    <w:p>
      <w:pPr>
        <w:pStyle w:val="Compact"/>
        <w:numPr>
          <w:numId w:val="1001"/>
          <w:ilvl w:val="0"/>
        </w:numPr>
      </w:pPr>
      <w:r>
        <w:t xml:space="preserve">Monitor field personnel using GPS, radio, cell phones and landline</w:t>
      </w:r>
    </w:p>
    <w:p>
      <w:pPr>
        <w:pStyle w:val="Compact"/>
        <w:numPr>
          <w:numId w:val="1001"/>
          <w:ilvl w:val="0"/>
        </w:numPr>
      </w:pPr>
      <w:r>
        <w:t xml:space="preserve">The Dispatcher will adhere to the respective job description of the Dispatch Associate when functioning in that assignment</w:t>
      </w:r>
    </w:p>
    <w:p>
      <w:pPr>
        <w:pStyle w:val="Compact"/>
        <w:numPr>
          <w:numId w:val="1001"/>
          <w:ilvl w:val="0"/>
        </w:numPr>
      </w:pPr>
      <w:r>
        <w:t xml:space="preserve">Must keep current with knowledge of the EMS services available in the area, their capabilities, limitation, locations and accessibility</w:t>
      </w:r>
    </w:p>
    <w:p>
      <w:pPr>
        <w:pStyle w:val="Compact"/>
        <w:numPr>
          <w:numId w:val="1001"/>
          <w:ilvl w:val="0"/>
        </w:numPr>
      </w:pPr>
      <w:r>
        <w:t xml:space="preserve">Handles radio communications in a prompt, accurate, courteous and professional manner</w:t>
      </w:r>
    </w:p>
    <w:p>
      <w:pPr>
        <w:pStyle w:val="Compact"/>
        <w:numPr>
          <w:numId w:val="1001"/>
          <w:ilvl w:val="0"/>
        </w:numPr>
      </w:pPr>
      <w:r>
        <w:t xml:space="preserve">Selects and dispatches appropriate vehicle(s) including ALS, BLS, First Responder, Fire Rescue and any other ancillary support units to emergency/non-emergency requests for assistance</w:t>
      </w:r>
    </w:p>
    <w:p>
      <w:pPr>
        <w:pStyle w:val="Compact"/>
        <w:numPr>
          <w:numId w:val="1001"/>
          <w:ilvl w:val="0"/>
        </w:numPr>
      </w:pPr>
      <w:r>
        <w:t xml:space="preserve">Report data entry as assigned</w:t>
      </w:r>
    </w:p>
    <w:p>
      <w:pPr>
        <w:pStyle w:val="Compact"/>
        <w:numPr>
          <w:numId w:val="1001"/>
          <w:ilvl w:val="0"/>
        </w:numPr>
      </w:pPr>
      <w:r>
        <w:t xml:space="preserve">Keeps track of locations, status and condition of each unit at all times</w:t>
      </w:r>
    </w:p>
    <w:p>
      <w:pPr>
        <w:pStyle w:val="Heading2"/>
      </w:pPr>
      <w:bookmarkStart w:id="23" w:name="qualifications-for-dispatcher"/>
      <w:r>
        <w:t xml:space="preserve">Qualifications for dispatcher</w:t>
      </w:r>
      <w:bookmarkEnd w:id="23"/>
    </w:p>
    <w:p>
      <w:pPr>
        <w:pStyle w:val="Compact"/>
        <w:numPr>
          <w:numId w:val="1002"/>
          <w:ilvl w:val="0"/>
        </w:numPr>
      </w:pPr>
      <w:r>
        <w:t xml:space="preserve">Must possess the ability to learn Company project management systems</w:t>
      </w:r>
    </w:p>
    <w:p>
      <w:pPr>
        <w:pStyle w:val="Compact"/>
        <w:numPr>
          <w:numId w:val="1002"/>
          <w:ilvl w:val="0"/>
        </w:numPr>
      </w:pPr>
      <w:r>
        <w:t xml:space="preserve">Studying for a College degree or University Degree</w:t>
      </w:r>
    </w:p>
    <w:p>
      <w:pPr>
        <w:pStyle w:val="Compact"/>
        <w:numPr>
          <w:numId w:val="1002"/>
          <w:ilvl w:val="0"/>
        </w:numPr>
      </w:pPr>
      <w:r>
        <w:t xml:space="preserve">Technical ability with PCs</w:t>
      </w:r>
    </w:p>
    <w:p>
      <w:pPr>
        <w:pStyle w:val="Compact"/>
        <w:numPr>
          <w:numId w:val="1002"/>
          <w:ilvl w:val="0"/>
        </w:numPr>
      </w:pPr>
      <w:r>
        <w:t xml:space="preserve">Some knowledge of Cable Television Products and Services including Digital Cable, Internet and Telephone is considered an asset</w:t>
      </w:r>
    </w:p>
    <w:p>
      <w:pPr>
        <w:pStyle w:val="Compact"/>
        <w:numPr>
          <w:numId w:val="1002"/>
          <w:ilvl w:val="0"/>
        </w:numPr>
      </w:pPr>
      <w:r>
        <w:t xml:space="preserve">Flexibility to work alternate work schedules including evenings and weekends is required</w:t>
      </w:r>
    </w:p>
    <w:p>
      <w:pPr>
        <w:pStyle w:val="Compact"/>
        <w:numPr>
          <w:numId w:val="1002"/>
          <w:ilvl w:val="0"/>
        </w:numPr>
      </w:pPr>
      <w:r>
        <w:t xml:space="preserve">Ability to use office machines (fax, scanner, copier, zip drive, telephone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2021-10-28T13:23:29Z</dcterms:created>
  <dcterms:modified xsi:type="dcterms:W3CDTF">2021-10-28T13:23:29Z</dcterms:modified>
</cp:coreProperties>
</file>