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https://www.velvetjobs.com/job-descriptions/director-video</w:t>
        </w:r>
      </w:hyperlink>
    </w:p>
    <w:p>
      <w:pPr>
        <w:pStyle w:val="Heading1"/>
      </w:pPr>
      <w:bookmarkStart w:id="21" w:name="example-of-director-video-job-description"/>
      <w:r>
        <w:t xml:space="preserve">Example of Director, Video Job Description</w:t>
      </w:r>
      <w:bookmarkEnd w:id="21"/>
    </w:p>
    <w:p>
      <w:pPr>
        <w:pStyle w:val="Compact"/>
      </w:pPr>
      <w:r>
        <w:t xml:space="preserve">Our innovative and growing company is hiring for a director, video.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video"/>
      <w:r>
        <w:t xml:space="preserve">Responsibilities for director,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Video programming development</w:t>
      </w:r>
    </w:p>
    <w:p>
      <w:pPr>
        <w:pStyle w:val="Compact"/>
        <w:numPr>
          <w:numId w:val="1001"/>
          <w:ilvl w:val="0"/>
        </w:numPr>
      </w:pPr>
      <w:r>
        <w:t xml:space="preserve">End-to-end partnership/project management</w:t>
      </w:r>
    </w:p>
    <w:p>
      <w:pPr>
        <w:pStyle w:val="Compact"/>
        <w:numPr>
          <w:numId w:val="1001"/>
          <w:ilvl w:val="0"/>
        </w:numPr>
      </w:pPr>
      <w:r>
        <w:t xml:space="preserve">Inbound content pitch evaluation and coverage</w:t>
      </w:r>
    </w:p>
    <w:p>
      <w:pPr>
        <w:pStyle w:val="Compact"/>
        <w:numPr>
          <w:numId w:val="1001"/>
          <w:ilvl w:val="0"/>
        </w:numPr>
      </w:pPr>
      <w:r>
        <w:t xml:space="preserve">Collaboration with talent and production companies on opportunity development</w:t>
      </w:r>
    </w:p>
    <w:p>
      <w:pPr>
        <w:pStyle w:val="Compact"/>
        <w:numPr>
          <w:numId w:val="1001"/>
          <w:ilvl w:val="0"/>
        </w:numPr>
      </w:pPr>
      <w:r>
        <w:t xml:space="preserve">Creating outbound pitches and presentations</w:t>
      </w:r>
    </w:p>
    <w:p>
      <w:pPr>
        <w:pStyle w:val="Compact"/>
        <w:numPr>
          <w:numId w:val="1001"/>
          <w:ilvl w:val="0"/>
        </w:numPr>
      </w:pPr>
      <w:r>
        <w:t xml:space="preserve">Collaboration with business development and legal</w:t>
      </w:r>
    </w:p>
    <w:p>
      <w:pPr>
        <w:pStyle w:val="Compact"/>
        <w:numPr>
          <w:numId w:val="1001"/>
          <w:ilvl w:val="0"/>
        </w:numPr>
      </w:pPr>
      <w:r>
        <w:t xml:space="preserve">Drive the video creative strategy for EA SPORTS FIFA marketing campaigns across digital, earned and broadcast</w:t>
      </w:r>
    </w:p>
    <w:p>
      <w:pPr>
        <w:pStyle w:val="Compact"/>
        <w:numPr>
          <w:numId w:val="1001"/>
          <w:ilvl w:val="0"/>
        </w:numPr>
      </w:pPr>
      <w:r>
        <w:t xml:space="preserve">Lead end-to-end content creation from creative briefs through to pre-vis, cinematics and capture, post-production</w:t>
      </w:r>
    </w:p>
    <w:p>
      <w:pPr>
        <w:pStyle w:val="Compact"/>
        <w:numPr>
          <w:numId w:val="1001"/>
          <w:ilvl w:val="0"/>
        </w:numPr>
      </w:pPr>
      <w:r>
        <w:t xml:space="preserve">Inspire the team of cinematic artists and video editors</w:t>
      </w:r>
    </w:p>
    <w:p>
      <w:pPr>
        <w:pStyle w:val="Compact"/>
        <w:numPr>
          <w:numId w:val="1001"/>
          <w:ilvl w:val="0"/>
        </w:numPr>
      </w:pPr>
      <w:r>
        <w:t xml:space="preserve">Continually identify opportunities to further improve the production &amp; creative process</w:t>
      </w:r>
    </w:p>
    <w:p>
      <w:pPr>
        <w:pStyle w:val="Heading2"/>
      </w:pPr>
      <w:bookmarkStart w:id="23" w:name="qualifications-for-director-video"/>
      <w:r>
        <w:t xml:space="preserve">Qualifications for director,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track record of digital multiplatform content</w:t>
      </w:r>
    </w:p>
    <w:p>
      <w:pPr>
        <w:pStyle w:val="Compact"/>
        <w:numPr>
          <w:numId w:val="1002"/>
          <w:ilvl w:val="0"/>
        </w:numPr>
      </w:pPr>
      <w:r>
        <w:t xml:space="preserve">Proven expertise managing the end-to-end product lifecycle including ideation, definition, development, acceptance testing, and operations using an agile software development methodology like Scrum, Kanban, XP, TDD, RAD</w:t>
      </w:r>
    </w:p>
    <w:p>
      <w:pPr>
        <w:pStyle w:val="Compact"/>
        <w:numPr>
          <w:numId w:val="1002"/>
          <w:ilvl w:val="0"/>
        </w:numPr>
      </w:pPr>
      <w:r>
        <w:t xml:space="preserve">Related experience in managing, marketing, selling, and/or supporting video and/or video related products</w:t>
      </w:r>
    </w:p>
    <w:p>
      <w:pPr>
        <w:pStyle w:val="Compact"/>
        <w:numPr>
          <w:numId w:val="1002"/>
          <w:ilvl w:val="0"/>
        </w:numPr>
      </w:pPr>
      <w:r>
        <w:t xml:space="preserve">Experience with Cisco video conferencing solutions</w:t>
      </w:r>
    </w:p>
    <w:p>
      <w:pPr>
        <w:pStyle w:val="Compact"/>
        <w:numPr>
          <w:numId w:val="1002"/>
          <w:ilvl w:val="0"/>
        </w:numPr>
      </w:pPr>
      <w:r>
        <w:t xml:space="preserve">Significant in depth experience in a sales role, within a media sales environment</w:t>
      </w:r>
    </w:p>
    <w:p>
      <w:pPr>
        <w:pStyle w:val="Compact"/>
        <w:numPr>
          <w:numId w:val="1002"/>
          <w:ilvl w:val="0"/>
        </w:numPr>
      </w:pPr>
      <w:r>
        <w:t xml:space="preserve">BA/BS or a combination of related education and work experience to equal four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