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https://www.velvetjobs.com/job-descriptions/director-talent-management</w:t>
        </w:r>
      </w:hyperlink>
    </w:p>
    <w:p>
      <w:pPr>
        <w:pStyle w:val="Heading1"/>
      </w:pPr>
      <w:bookmarkStart w:id="21" w:name="example-of-director-talent-management-job-description"/>
      <w:r>
        <w:t xml:space="preserve">Example of Director, Talent Management Job Description</w:t>
      </w:r>
      <w:bookmarkEnd w:id="21"/>
    </w:p>
    <w:p>
      <w:pPr>
        <w:pStyle w:val="Compact"/>
      </w:pPr>
      <w:r>
        <w:t xml:space="preserve">Our company is growing rapidly and is looking for a director, talent management. To join our growing team, please review the list of responsibilities and qualifications.</w:t>
      </w:r>
    </w:p>
    <w:p>
      <w:pPr>
        <w:pStyle w:val="Heading2"/>
      </w:pPr>
      <w:bookmarkStart w:id="22" w:name="responsibilities-for-director-talent-management"/>
      <w:r>
        <w:t xml:space="preserve">Responsibilities for director, talent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Talent strategy development and implementation (enterprise wide)</w:t>
      </w:r>
    </w:p>
    <w:p>
      <w:pPr>
        <w:pStyle w:val="Compact"/>
        <w:numPr>
          <w:numId w:val="1001"/>
          <w:ilvl w:val="0"/>
        </w:numPr>
      </w:pPr>
      <w:r>
        <w:t xml:space="preserve">Manage and promote the Global Intentional Talent Development Philosophy</w:t>
      </w:r>
    </w:p>
    <w:p>
      <w:pPr>
        <w:pStyle w:val="Compact"/>
        <w:numPr>
          <w:numId w:val="1001"/>
          <w:ilvl w:val="0"/>
        </w:numPr>
      </w:pPr>
      <w:r>
        <w:t xml:space="preserve">Manage across projects/programs to ensure alignment, efficiencies and synergies</w:t>
      </w:r>
    </w:p>
    <w:p>
      <w:pPr>
        <w:pStyle w:val="Compact"/>
        <w:numPr>
          <w:numId w:val="1001"/>
          <w:ilvl w:val="0"/>
        </w:numPr>
      </w:pPr>
      <w:r>
        <w:t xml:space="preserve">Establish and manage all reporting and metrics for various work streams</w:t>
      </w:r>
    </w:p>
    <w:p>
      <w:pPr>
        <w:pStyle w:val="Compact"/>
        <w:numPr>
          <w:numId w:val="1001"/>
          <w:ilvl w:val="0"/>
        </w:numPr>
      </w:pPr>
      <w:r>
        <w:t xml:space="preserve">Partner with HR and Business Leaders to develop relevant talent solutions to support business objectives</w:t>
      </w:r>
    </w:p>
    <w:p>
      <w:pPr>
        <w:pStyle w:val="Compact"/>
        <w:numPr>
          <w:numId w:val="1001"/>
          <w:ilvl w:val="0"/>
        </w:numPr>
      </w:pPr>
      <w:r>
        <w:t xml:space="preserve">Direct the coordination of our organizational talent council cadences, including consolidation and monitoring of talent council outcomes and action plans</w:t>
      </w:r>
    </w:p>
    <w:p>
      <w:pPr>
        <w:pStyle w:val="Compact"/>
        <w:numPr>
          <w:numId w:val="1001"/>
          <w:ilvl w:val="0"/>
        </w:numPr>
      </w:pPr>
      <w:r>
        <w:t xml:space="preserve">Leadership of core, enterprise-wide talent processes, providing strategic, operational direction</w:t>
      </w:r>
    </w:p>
    <w:p>
      <w:pPr>
        <w:pStyle w:val="Compact"/>
        <w:numPr>
          <w:numId w:val="1001"/>
          <w:ilvl w:val="0"/>
        </w:numPr>
      </w:pPr>
      <w:r>
        <w:t xml:space="preserve">Work with functional and business HR partners to ensure robust succession plans are in place for the Top 100+ leadership roles</w:t>
      </w:r>
    </w:p>
    <w:p>
      <w:pPr>
        <w:pStyle w:val="Compact"/>
        <w:numPr>
          <w:numId w:val="1001"/>
          <w:ilvl w:val="0"/>
        </w:numPr>
      </w:pPr>
      <w:r>
        <w:t xml:space="preserve">Engage world class global vendor partners where appropriate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competency model and educating the HR Business Partners on application of competency model</w:t>
      </w:r>
    </w:p>
    <w:p>
      <w:pPr>
        <w:pStyle w:val="Heading2"/>
      </w:pPr>
      <w:bookmarkStart w:id="23" w:name="qualifications-for-director-talent-management"/>
      <w:r>
        <w:t xml:space="preserve">Qualifications for director, talent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Respect confidentiality and handle highly sensitive issues</w:t>
      </w:r>
    </w:p>
    <w:p>
      <w:pPr>
        <w:pStyle w:val="Compact"/>
        <w:numPr>
          <w:numId w:val="1002"/>
          <w:ilvl w:val="0"/>
        </w:numPr>
      </w:pPr>
      <w:r>
        <w:t xml:space="preserve">Drive for results and outcome focus</w:t>
      </w:r>
    </w:p>
    <w:p>
      <w:pPr>
        <w:pStyle w:val="Compact"/>
        <w:numPr>
          <w:numId w:val="1002"/>
          <w:ilvl w:val="0"/>
        </w:numPr>
      </w:pPr>
      <w:r>
        <w:t xml:space="preserve">10+ years work experience in OE/Change Management Talent/L&amp;D</w:t>
      </w:r>
    </w:p>
    <w:p>
      <w:pPr>
        <w:pStyle w:val="Compact"/>
        <w:numPr>
          <w:numId w:val="1002"/>
          <w:ilvl w:val="0"/>
        </w:numPr>
      </w:pPr>
      <w:r>
        <w:t xml:space="preserve">Proficiency in Microsoft Suite (Work, Excel, Outlook, PowerPoint) required</w:t>
      </w:r>
    </w:p>
    <w:p>
      <w:pPr>
        <w:pStyle w:val="Compact"/>
        <w:numPr>
          <w:numId w:val="1002"/>
          <w:ilvl w:val="0"/>
        </w:numPr>
      </w:pPr>
      <w:r>
        <w:t xml:space="preserve">Minimum 12years' overall experience with 5 years' experience in talent management, OD, planning/operations, and/or program/process design</w:t>
      </w:r>
    </w:p>
    <w:p>
      <w:pPr>
        <w:pStyle w:val="Compact"/>
        <w:numPr>
          <w:numId w:val="1002"/>
          <w:ilvl w:val="0"/>
        </w:numPr>
      </w:pPr>
      <w:r>
        <w:t xml:space="preserve">Confident, professional, consultative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tale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tale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2021-10-28T13:25:33Z</dcterms:created>
  <dcterms:modified xsi:type="dcterms:W3CDTF">2021-10-28T13:25:33Z</dcterms:modified>
</cp:coreProperties>
</file>