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https://www.velvetjobs.com/job-descriptions/director-sales-support</w:t>
        </w:r>
      </w:hyperlink>
    </w:p>
    <w:p>
      <w:pPr>
        <w:pStyle w:val="Heading1"/>
      </w:pPr>
      <w:bookmarkStart w:id="21" w:name="example-of-director-sales-support-job-description"/>
      <w:r>
        <w:t xml:space="preserve">Example of Director, Sales Support Job Description</w:t>
      </w:r>
      <w:bookmarkEnd w:id="21"/>
    </w:p>
    <w:p>
      <w:pPr>
        <w:pStyle w:val="Compact"/>
      </w:pPr>
      <w:r>
        <w:t xml:space="preserve">Our growing company is hiring for a director, sales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ales-support"/>
      <w:r>
        <w:t xml:space="preserve">Responsibilities for director,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against site &amp; Regional financial targets and customer service metrics</w:t>
      </w:r>
    </w:p>
    <w:p>
      <w:pPr>
        <w:pStyle w:val="Compact"/>
        <w:numPr>
          <w:numId w:val="1001"/>
          <w:ilvl w:val="0"/>
        </w:numPr>
      </w:pPr>
      <w:r>
        <w:t xml:space="preserve">Ensure site and department goals are aligned with strategic business objectives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representing the CLS Customer Support Services for internal and external customers pertaining process and/or issue resolution</w:t>
      </w:r>
    </w:p>
    <w:p>
      <w:pPr>
        <w:pStyle w:val="Compact"/>
        <w:numPr>
          <w:numId w:val="1001"/>
          <w:ilvl w:val="0"/>
        </w:numPr>
      </w:pPr>
      <w:r>
        <w:t xml:space="preserve">Conduct ongoing communications in all directions to keep associates informed of total business and department results and changes, project status, process changes, and opportunities</w:t>
      </w:r>
    </w:p>
    <w:p>
      <w:pPr>
        <w:pStyle w:val="Compact"/>
        <w:numPr>
          <w:numId w:val="1001"/>
          <w:ilvl w:val="0"/>
        </w:numPr>
      </w:pPr>
      <w:r>
        <w:t xml:space="preserve">Lead the organization and planning of all Customer Support Center and Field Sales Support activities</w:t>
      </w:r>
    </w:p>
    <w:p>
      <w:pPr>
        <w:pStyle w:val="Compact"/>
        <w:numPr>
          <w:numId w:val="1001"/>
          <w:ilvl w:val="0"/>
        </w:numPr>
      </w:pPr>
      <w:r>
        <w:t xml:space="preserve">Direct the supervisory team that oversees the day-to-day Customer Service activities of the Field Sales Support and Forward Stocking Locations</w:t>
      </w:r>
    </w:p>
    <w:p>
      <w:pPr>
        <w:pStyle w:val="Compact"/>
        <w:numPr>
          <w:numId w:val="1001"/>
          <w:ilvl w:val="0"/>
        </w:numPr>
      </w:pPr>
      <w:r>
        <w:t xml:space="preserve">Conduct trends analysis, and works with other Site Leads to provide recommendations for changes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realization of Regional metrics and promoting process harmonization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implementation of strategic initiatives</w:t>
      </w:r>
    </w:p>
    <w:p>
      <w:pPr>
        <w:pStyle w:val="Compact"/>
        <w:numPr>
          <w:numId w:val="1001"/>
          <w:ilvl w:val="0"/>
        </w:numPr>
      </w:pPr>
      <w:r>
        <w:t xml:space="preserve">Be responsible for driving Regional Governance process at the site</w:t>
      </w:r>
    </w:p>
    <w:p>
      <w:pPr>
        <w:pStyle w:val="Heading2"/>
      </w:pPr>
      <w:bookmarkStart w:id="23" w:name="qualifications-for-director-sales-support"/>
      <w:r>
        <w:t xml:space="preserve">Qualifications for director,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10-12 years of experience with strategic and business planning, project/program management, financial analysis and forecasting, and enterprise risk management – ideally from within a complex management organization or consulting firm</w:t>
      </w:r>
    </w:p>
    <w:p>
      <w:pPr>
        <w:pStyle w:val="Compact"/>
        <w:numPr>
          <w:numId w:val="1002"/>
          <w:ilvl w:val="0"/>
        </w:numPr>
      </w:pPr>
      <w:r>
        <w:t xml:space="preserve">Broad knowledge of payments industry, its products, services and technologies</w:t>
      </w:r>
    </w:p>
    <w:p>
      <w:pPr>
        <w:pStyle w:val="Compact"/>
        <w:numPr>
          <w:numId w:val="1002"/>
          <w:ilvl w:val="0"/>
        </w:numPr>
      </w:pPr>
      <w:r>
        <w:t xml:space="preserve">E-Commerce experience is a mandatory requirement</w:t>
      </w:r>
    </w:p>
    <w:p>
      <w:pPr>
        <w:pStyle w:val="Compact"/>
        <w:numPr>
          <w:numId w:val="1002"/>
          <w:ilvl w:val="0"/>
        </w:numPr>
      </w:pPr>
      <w:r>
        <w:t xml:space="preserve">Proven track record in selling to large retail customers</w:t>
      </w:r>
    </w:p>
    <w:p>
      <w:pPr>
        <w:pStyle w:val="Compact"/>
        <w:numPr>
          <w:numId w:val="1002"/>
          <w:ilvl w:val="0"/>
        </w:numPr>
      </w:pPr>
      <w:r>
        <w:t xml:space="preserve">Manage the regional readiness key milestones – This includes working with Corp</w:t>
      </w:r>
    </w:p>
    <w:p>
      <w:pPr>
        <w:pStyle w:val="Compact"/>
        <w:numPr>
          <w:numId w:val="1002"/>
          <w:ilvl w:val="0"/>
        </w:numPr>
      </w:pPr>
      <w:r>
        <w:t xml:space="preserve">Strong political awareness and organizational agility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2021-10-28T13:32:39Z</dcterms:created>
  <dcterms:modified xsi:type="dcterms:W3CDTF">2021-10-28T13:32:39Z</dcterms:modified>
</cp:coreProperties>
</file>