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https://www.velvetjobs.com/job-descriptions/director-retail-marketing</w:t>
        </w:r>
      </w:hyperlink>
    </w:p>
    <w:p>
      <w:pPr>
        <w:pStyle w:val="Heading1"/>
      </w:pPr>
      <w:bookmarkStart w:id="21" w:name="example-of-director-retail-marketing-job-description"/>
      <w:r>
        <w:t xml:space="preserve">Example of Director, Retail Marketing Job Description</w:t>
      </w:r>
      <w:bookmarkEnd w:id="21"/>
    </w:p>
    <w:p>
      <w:pPr>
        <w:pStyle w:val="Compact"/>
      </w:pPr>
      <w:r>
        <w:t xml:space="preserve">Our company is searching for experienced candidates for the position of director, retail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retail-marketing"/>
      <w:r>
        <w:t xml:space="preserve">Responsibilities for director, retail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Legal and Quality Control depts</w:t>
      </w:r>
    </w:p>
    <w:p>
      <w:pPr>
        <w:pStyle w:val="Compact"/>
        <w:numPr>
          <w:numId w:val="1001"/>
          <w:ilvl w:val="0"/>
        </w:numPr>
      </w:pPr>
      <w:r>
        <w:t xml:space="preserve">Direct the positioning of Nickelodeon's offering in an effort to clearly communicate and differentiate the company's unique value proposition to top licensee and retail partners</w:t>
      </w:r>
    </w:p>
    <w:p>
      <w:pPr>
        <w:pStyle w:val="Compact"/>
        <w:numPr>
          <w:numId w:val="1001"/>
          <w:ilvl w:val="0"/>
        </w:numPr>
      </w:pPr>
      <w:r>
        <w:t xml:space="preserve">Lead targeted partner marketing efforts including newsletters, client gifts and premiums, designed to deepen our partner relationships</w:t>
      </w:r>
    </w:p>
    <w:p>
      <w:pPr>
        <w:pStyle w:val="Compact"/>
        <w:numPr>
          <w:numId w:val="1001"/>
          <w:ilvl w:val="0"/>
        </w:numPr>
      </w:pPr>
      <w:r>
        <w:t xml:space="preserve">Work closely with Nickelodeon’s Marketing, Events and Corporate Communications teams to frame Nickelodeon’s presence in trade press, at industry events and via advertising</w:t>
      </w:r>
    </w:p>
    <w:p>
      <w:pPr>
        <w:pStyle w:val="Compact"/>
        <w:numPr>
          <w:numId w:val="1001"/>
          <w:ilvl w:val="0"/>
        </w:numPr>
      </w:pPr>
      <w:r>
        <w:t xml:space="preserve">Partner with Director of Ad Sales and Partner Marketing on cross departmental projects in order to streamline efforts and ensure consistency of message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annual strategic marketing plans and execution of the business objectives across all retail brands including the development of campaign and creative briefs</w:t>
      </w:r>
    </w:p>
    <w:p>
      <w:pPr>
        <w:pStyle w:val="Compact"/>
        <w:numPr>
          <w:numId w:val="1001"/>
          <w:ilvl w:val="0"/>
        </w:numPr>
      </w:pPr>
      <w:r>
        <w:t xml:space="preserve">Manage the Marketing Department Budget for the retail brands</w:t>
      </w:r>
    </w:p>
    <w:p>
      <w:pPr>
        <w:pStyle w:val="Compact"/>
        <w:numPr>
          <w:numId w:val="1001"/>
          <w:ilvl w:val="0"/>
        </w:numPr>
      </w:pPr>
      <w:r>
        <w:t xml:space="preserve">Direction and management of Marketing Managers and Project Managers in successful project development and execution, including budget management of projects, across all retail brands</w:t>
      </w:r>
    </w:p>
    <w:p>
      <w:pPr>
        <w:pStyle w:val="Compact"/>
        <w:numPr>
          <w:numId w:val="1001"/>
          <w:ilvl w:val="0"/>
        </w:numPr>
      </w:pPr>
      <w:r>
        <w:t xml:space="preserve">Driving design and art direction of new ideas</w:t>
      </w:r>
    </w:p>
    <w:p>
      <w:pPr>
        <w:pStyle w:val="Compact"/>
        <w:numPr>
          <w:numId w:val="1001"/>
          <w:ilvl w:val="0"/>
        </w:numPr>
      </w:pPr>
      <w:r>
        <w:t xml:space="preserve">Working closely with agencies</w:t>
      </w:r>
    </w:p>
    <w:p>
      <w:pPr>
        <w:pStyle w:val="Heading2"/>
      </w:pPr>
      <w:bookmarkStart w:id="23" w:name="qualifications-for-director-retail-marketing"/>
      <w:r>
        <w:t xml:space="preserve">Qualifications for director, retail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 and ability to work collaboratively with key business partners</w:t>
      </w:r>
    </w:p>
    <w:p>
      <w:pPr>
        <w:pStyle w:val="Compact"/>
        <w:numPr>
          <w:numId w:val="1002"/>
          <w:ilvl w:val="0"/>
        </w:numPr>
      </w:pPr>
      <w:r>
        <w:t xml:space="preserve">Relevant experience in the beauty category and a strong desire to engage the beauty consumer</w:t>
      </w:r>
    </w:p>
    <w:p>
      <w:pPr>
        <w:pStyle w:val="Compact"/>
        <w:numPr>
          <w:numId w:val="1002"/>
          <w:ilvl w:val="0"/>
        </w:numPr>
      </w:pPr>
      <w:r>
        <w:t xml:space="preserve">Record of progressive managerial responsibilities and significant accomplishments</w:t>
      </w:r>
    </w:p>
    <w:p>
      <w:pPr>
        <w:pStyle w:val="Compact"/>
        <w:numPr>
          <w:numId w:val="1002"/>
          <w:ilvl w:val="0"/>
        </w:numPr>
      </w:pPr>
      <w:r>
        <w:t xml:space="preserve">Structured and logical, clearly articulating our strategy to customers, internal employees and all stakeholders</w:t>
      </w:r>
    </w:p>
    <w:p>
      <w:pPr>
        <w:pStyle w:val="Compact"/>
        <w:numPr>
          <w:numId w:val="1002"/>
          <w:ilvl w:val="0"/>
        </w:numPr>
      </w:pPr>
      <w:r>
        <w:t xml:space="preserve">Authorization to work in the US on an on-going basis</w:t>
      </w:r>
    </w:p>
    <w:p>
      <w:pPr>
        <w:pStyle w:val="Compact"/>
        <w:numPr>
          <w:numId w:val="1002"/>
          <w:ilvl w:val="0"/>
        </w:numPr>
      </w:pPr>
      <w:r>
        <w:t xml:space="preserve">Excellent creative writing and grammatical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etail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etail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2021-10-28T13:10:25Z</dcterms:created>
  <dcterms:modified xsi:type="dcterms:W3CDTF">2021-10-28T13:10:25Z</dcterms:modified>
</cp:coreProperties>
</file>