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https://www.velvetjobs.com/job-descriptions/director-regional-sales</w:t>
        </w:r>
      </w:hyperlink>
    </w:p>
    <w:p>
      <w:pPr>
        <w:pStyle w:val="Heading1"/>
      </w:pPr>
      <w:bookmarkStart w:id="21" w:name="example-of-director-regional-sales-job-description"/>
      <w:r>
        <w:t xml:space="preserve">Example of Director Regional Sales Job Description</w:t>
      </w:r>
      <w:bookmarkEnd w:id="21"/>
    </w:p>
    <w:p>
      <w:pPr>
        <w:pStyle w:val="Compact"/>
      </w:pPr>
      <w:r>
        <w:t xml:space="preserve">Our company is looking for a director regional sales.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rector-regional-sales"/>
      <w:r>
        <w:t xml:space="preserve">Responsibilities for director regional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cross-functional internal JCI teams to meet the customer’s requests in the pre-sales, sales and post-sales stages</w:t>
      </w:r>
    </w:p>
    <w:p>
      <w:pPr>
        <w:pStyle w:val="Compact"/>
        <w:numPr>
          <w:numId w:val="1001"/>
          <w:ilvl w:val="0"/>
        </w:numPr>
      </w:pPr>
      <w:r>
        <w:t xml:space="preserve">Develop regional sales opportunities with the customer, assisting local country sales teams in converting opportunities to secured sales</w:t>
      </w:r>
    </w:p>
    <w:p>
      <w:pPr>
        <w:pStyle w:val="Compact"/>
        <w:numPr>
          <w:numId w:val="1001"/>
          <w:ilvl w:val="0"/>
        </w:numPr>
      </w:pPr>
      <w:r>
        <w:t xml:space="preserve">Responsible for managing the regional opportunity pipeline – tracking opportunities to ensure increased win rates, supporting local teams in achieving this by leveraging customer relationships and sharing best-practice sales-related activities</w:t>
      </w:r>
    </w:p>
    <w:p>
      <w:pPr>
        <w:pStyle w:val="Compact"/>
        <w:numPr>
          <w:numId w:val="1001"/>
          <w:ilvl w:val="0"/>
        </w:numPr>
      </w:pPr>
      <w:r>
        <w:t xml:space="preserve">Maintain and continue to build strategic relationships with the customer’s senior stakeholders, identifying new strategies to improve market performance</w:t>
      </w:r>
    </w:p>
    <w:p>
      <w:pPr>
        <w:pStyle w:val="Compact"/>
        <w:numPr>
          <w:numId w:val="1001"/>
          <w:ilvl w:val="0"/>
        </w:numPr>
      </w:pPr>
      <w:r>
        <w:t xml:space="preserve">Leading Sales Program Management to support the customer’s objectives</w:t>
      </w:r>
    </w:p>
    <w:p>
      <w:pPr>
        <w:pStyle w:val="Compact"/>
        <w:numPr>
          <w:numId w:val="1001"/>
          <w:ilvl w:val="0"/>
        </w:numPr>
      </w:pPr>
      <w:r>
        <w:t xml:space="preserve">Ensure success of direct reports in the region</w:t>
      </w:r>
    </w:p>
    <w:p>
      <w:pPr>
        <w:pStyle w:val="Compact"/>
        <w:numPr>
          <w:numId w:val="1001"/>
          <w:ilvl w:val="0"/>
        </w:numPr>
      </w:pPr>
      <w:r>
        <w:t xml:space="preserve">Establish and coordinate marketing tactics with local health plan managers</w:t>
      </w:r>
    </w:p>
    <w:p>
      <w:pPr>
        <w:pStyle w:val="Compact"/>
        <w:numPr>
          <w:numId w:val="1001"/>
          <w:ilvl w:val="0"/>
        </w:numPr>
      </w:pPr>
      <w:r>
        <w:t xml:space="preserve">Provide consistent sales coaching and mentoring to local health plan sales management</w:t>
      </w:r>
    </w:p>
    <w:p>
      <w:pPr>
        <w:pStyle w:val="Compact"/>
        <w:numPr>
          <w:numId w:val="1001"/>
          <w:ilvl w:val="0"/>
        </w:numPr>
      </w:pPr>
      <w:r>
        <w:t xml:space="preserve">Become a key resource or champion for dual eligible sales for all distribution channels and local health plan management</w:t>
      </w:r>
    </w:p>
    <w:p>
      <w:pPr>
        <w:pStyle w:val="Compact"/>
        <w:numPr>
          <w:numId w:val="1001"/>
          <w:ilvl w:val="0"/>
        </w:numPr>
      </w:pPr>
      <w:r>
        <w:t xml:space="preserve">Participate and lead market-specific sales management meetings</w:t>
      </w:r>
    </w:p>
    <w:p>
      <w:pPr>
        <w:pStyle w:val="Heading2"/>
      </w:pPr>
      <w:bookmarkStart w:id="23" w:name="qualifications-for-director-regional-sales"/>
      <w:r>
        <w:t xml:space="preserve">Qualifications for director regional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sales track record leading &amp; closing of multi $Million deals with a sound sales methodology</w:t>
      </w:r>
    </w:p>
    <w:p>
      <w:pPr>
        <w:pStyle w:val="Compact"/>
        <w:numPr>
          <w:numId w:val="1002"/>
          <w:ilvl w:val="0"/>
        </w:numPr>
      </w:pPr>
      <w:r>
        <w:t xml:space="preserve">Understanding of US GAAP Accounting &amp; Revenue Recognition and Contracting</w:t>
      </w:r>
    </w:p>
    <w:p>
      <w:pPr>
        <w:pStyle w:val="Compact"/>
        <w:numPr>
          <w:numId w:val="1002"/>
          <w:ilvl w:val="0"/>
        </w:numPr>
      </w:pPr>
      <w:r>
        <w:t xml:space="preserve">Articulate &amp; concise communicator with excellent English</w:t>
      </w:r>
    </w:p>
    <w:p>
      <w:pPr>
        <w:pStyle w:val="Compact"/>
        <w:numPr>
          <w:numId w:val="1002"/>
          <w:ilvl w:val="0"/>
        </w:numPr>
      </w:pPr>
      <w:r>
        <w:t xml:space="preserve">Highly focused on quality and attention to detail when presenting and writing proposals</w:t>
      </w:r>
    </w:p>
    <w:p>
      <w:pPr>
        <w:pStyle w:val="Compact"/>
        <w:numPr>
          <w:numId w:val="1002"/>
          <w:ilvl w:val="0"/>
        </w:numPr>
      </w:pPr>
      <w:r>
        <w:t xml:space="preserve">Requires 8+ years of relevant sales management work experience</w:t>
      </w:r>
    </w:p>
    <w:p>
      <w:pPr>
        <w:pStyle w:val="Compact"/>
        <w:numPr>
          <w:numId w:val="1002"/>
          <w:ilvl w:val="0"/>
        </w:numPr>
      </w:pPr>
      <w:r>
        <w:t xml:space="preserve">Demonstrable track record of creating and managing high performance Sales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regional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regional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2021-10-28T13:26:02Z</dcterms:created>
  <dcterms:modified xsi:type="dcterms:W3CDTF">2021-10-28T13:26:02Z</dcterms:modified>
</cp:coreProperties>
</file>