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https://www.velvetjobs.com/job-descriptions/director-regional-sales</w:t>
        </w:r>
      </w:hyperlink>
    </w:p>
    <w:p>
      <w:pPr>
        <w:pStyle w:val="Heading1"/>
      </w:pPr>
      <w:bookmarkStart w:id="21" w:name="example-of-director-regional-sales-job-description"/>
      <w:r>
        <w:t xml:space="preserve">Example of Director Regional Sales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director regional sales.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director-regional-sales"/>
      <w:r>
        <w:t xml:space="preserve">Responsibilities for director regional sales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Experience in developing and managing expense budgets</w:t>
      </w:r>
    </w:p>
    <w:p>
      <w:pPr>
        <w:pStyle w:val="Compact"/>
        <w:numPr>
          <w:numId w:val="1001"/>
          <w:ilvl w:val="0"/>
        </w:numPr>
      </w:pPr>
      <w:r>
        <w:t xml:space="preserve">Experience in developing product related sales forecasts</w:t>
      </w:r>
    </w:p>
    <w:p>
      <w:pPr>
        <w:pStyle w:val="Compact"/>
        <w:numPr>
          <w:numId w:val="1001"/>
          <w:ilvl w:val="0"/>
        </w:numPr>
      </w:pPr>
      <w:r>
        <w:t xml:space="preserve">High level of comfort with technology in the workplace and in the marketplace</w:t>
      </w:r>
    </w:p>
    <w:p>
      <w:pPr>
        <w:pStyle w:val="Compact"/>
        <w:numPr>
          <w:numId w:val="1001"/>
          <w:ilvl w:val="0"/>
        </w:numPr>
      </w:pPr>
      <w:r>
        <w:t xml:space="preserve">Critical leadership role for the East Region and Americas Growth</w:t>
      </w:r>
    </w:p>
    <w:p>
      <w:pPr>
        <w:pStyle w:val="Compact"/>
        <w:numPr>
          <w:numId w:val="1001"/>
          <w:ilvl w:val="0"/>
        </w:numPr>
      </w:pPr>
      <w:r>
        <w:t xml:space="preserve">Manage the sales forecast accuracy</w:t>
      </w:r>
    </w:p>
    <w:p>
      <w:pPr>
        <w:pStyle w:val="Compact"/>
        <w:numPr>
          <w:numId w:val="1001"/>
          <w:ilvl w:val="0"/>
        </w:numPr>
      </w:pPr>
      <w:r>
        <w:t xml:space="preserve">Conduct regular sales team meetings and pipeline reviews</w:t>
      </w:r>
    </w:p>
    <w:p>
      <w:pPr>
        <w:pStyle w:val="Compact"/>
        <w:numPr>
          <w:numId w:val="1001"/>
          <w:ilvl w:val="0"/>
        </w:numPr>
      </w:pPr>
      <w:r>
        <w:t xml:space="preserve">Monitor and reduce Regional DQ Opportunities</w:t>
      </w:r>
    </w:p>
    <w:p>
      <w:pPr>
        <w:pStyle w:val="Compact"/>
        <w:numPr>
          <w:numId w:val="1001"/>
          <w:ilvl w:val="0"/>
        </w:numPr>
      </w:pPr>
      <w:r>
        <w:t xml:space="preserve">Interface with Regional Operations Managers, Sales Operations, and other departments to support regional growth</w:t>
      </w:r>
    </w:p>
    <w:p>
      <w:pPr>
        <w:pStyle w:val="Compact"/>
        <w:numPr>
          <w:numId w:val="1001"/>
          <w:ilvl w:val="0"/>
        </w:numPr>
      </w:pPr>
      <w:r>
        <w:t xml:space="preserve">Motivate the team to exceed established Sales Management Operating Systems ("SMOS") sales activity on a weekly, monthly, quarterly basis</w:t>
      </w:r>
    </w:p>
    <w:p>
      <w:pPr>
        <w:pStyle w:val="Compact"/>
        <w:numPr>
          <w:numId w:val="1001"/>
          <w:ilvl w:val="0"/>
        </w:numPr>
      </w:pPr>
      <w:r>
        <w:t xml:space="preserve">Consistently coach and mentor SALs with positive and opportunity based feedback that will drive quick and immediate sales growth and margin enhancement</w:t>
      </w:r>
    </w:p>
    <w:p>
      <w:pPr>
        <w:pStyle w:val="Heading2"/>
      </w:pPr>
      <w:bookmarkStart w:id="23" w:name="qualifications-for-director-regional-sales"/>
      <w:r>
        <w:t xml:space="preserve">Qualifications for director regional sales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direct lead and motivate sales team</w:t>
      </w:r>
    </w:p>
    <w:p>
      <w:pPr>
        <w:pStyle w:val="Compact"/>
        <w:numPr>
          <w:numId w:val="1002"/>
          <w:ilvl w:val="0"/>
        </w:numPr>
      </w:pPr>
      <w:r>
        <w:t xml:space="preserve">Electronic content sales and licensing experience</w:t>
      </w:r>
    </w:p>
    <w:p>
      <w:pPr>
        <w:pStyle w:val="Compact"/>
        <w:numPr>
          <w:numId w:val="1002"/>
          <w:ilvl w:val="0"/>
        </w:numPr>
      </w:pPr>
      <w:r>
        <w:t xml:space="preserve">Experience with major academic consortia</w:t>
      </w:r>
    </w:p>
    <w:p>
      <w:pPr>
        <w:pStyle w:val="Compact"/>
        <w:numPr>
          <w:numId w:val="1002"/>
          <w:ilvl w:val="0"/>
        </w:numPr>
      </w:pPr>
      <w:r>
        <w:t xml:space="preserve">Experience with consultative sales selling to executive decision makers</w:t>
      </w:r>
    </w:p>
    <w:p>
      <w:pPr>
        <w:pStyle w:val="Compact"/>
        <w:numPr>
          <w:numId w:val="1002"/>
          <w:ilvl w:val="0"/>
        </w:numPr>
      </w:pPr>
      <w:r>
        <w:t xml:space="preserve">Ability to prioritize for self and teams</w:t>
      </w:r>
    </w:p>
    <w:p>
      <w:pPr>
        <w:pStyle w:val="Compact"/>
        <w:numPr>
          <w:numId w:val="1002"/>
          <w:ilvl w:val="0"/>
        </w:numPr>
      </w:pPr>
      <w:r>
        <w:t xml:space="preserve">Previous experience with SalesForce or similar CRM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irector-regional-sale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irector-regional-sal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2021-10-28T12:59:18Z</dcterms:created>
  <dcterms:modified xsi:type="dcterms:W3CDTF">2021-10-28T12:59:18Z</dcterms:modified>
</cp:coreProperties>
</file>