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https://www.velvetjobs.com/job-descriptions/director-food-beverage</w:t>
        </w:r>
      </w:hyperlink>
    </w:p>
    <w:p>
      <w:pPr>
        <w:pStyle w:val="Heading1"/>
      </w:pPr>
      <w:bookmarkStart w:id="21" w:name="example-of-director-food-beverage-job-description"/>
      <w:r>
        <w:t xml:space="preserve">Example of Director, Food &amp; Beverage Job Description</w:t>
      </w:r>
      <w:bookmarkEnd w:id="21"/>
    </w:p>
    <w:p>
      <w:pPr>
        <w:pStyle w:val="Compact"/>
      </w:pPr>
      <w:r>
        <w:t xml:space="preserve">Our growing company is looking to fill the role of director, food &amp; beverage.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food-beverage"/>
      <w:r>
        <w:t xml:space="preserve">Responsibilities for director, food &amp; beverage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 affective cost controls for food, beverage and labor</w:t>
      </w:r>
    </w:p>
    <w:p>
      <w:pPr>
        <w:pStyle w:val="Compact"/>
        <w:numPr>
          <w:numId w:val="1001"/>
          <w:ilvl w:val="0"/>
        </w:numPr>
      </w:pPr>
      <w:r>
        <w:t xml:space="preserve">Relay information about upcoming events to staff under his/her supervision</w:t>
      </w:r>
    </w:p>
    <w:p>
      <w:pPr>
        <w:pStyle w:val="Compact"/>
        <w:numPr>
          <w:numId w:val="1001"/>
          <w:ilvl w:val="0"/>
        </w:numPr>
      </w:pPr>
      <w:r>
        <w:t xml:space="preserve">Relay company policy and procedures to staff under his/her supervision</w:t>
      </w:r>
    </w:p>
    <w:p>
      <w:pPr>
        <w:pStyle w:val="Compact"/>
        <w:numPr>
          <w:numId w:val="1001"/>
          <w:ilvl w:val="0"/>
        </w:numPr>
      </w:pPr>
      <w:r>
        <w:t xml:space="preserve">Develop workable systems for inventory, receiving and product utilization (product cost)</w:t>
      </w:r>
    </w:p>
    <w:p>
      <w:pPr>
        <w:pStyle w:val="Compact"/>
        <w:numPr>
          <w:numId w:val="1001"/>
          <w:ilvl w:val="0"/>
        </w:numPr>
      </w:pPr>
      <w:r>
        <w:t xml:space="preserve">Develop standards of productivity for food &amp; beverage personnel</w:t>
      </w:r>
    </w:p>
    <w:p>
      <w:pPr>
        <w:pStyle w:val="Compact"/>
        <w:numPr>
          <w:numId w:val="1001"/>
          <w:ilvl w:val="0"/>
        </w:numPr>
      </w:pPr>
      <w:r>
        <w:t xml:space="preserve">Responsible for implementing company-wide system</w:t>
      </w:r>
    </w:p>
    <w:p>
      <w:pPr>
        <w:pStyle w:val="Compact"/>
        <w:numPr>
          <w:numId w:val="1001"/>
          <w:ilvl w:val="0"/>
        </w:numPr>
      </w:pPr>
      <w:r>
        <w:t xml:space="preserve">Create appealing, high quality, marketable cycle menus and special event menus</w:t>
      </w:r>
    </w:p>
    <w:p>
      <w:pPr>
        <w:pStyle w:val="Compact"/>
        <w:numPr>
          <w:numId w:val="1001"/>
          <w:ilvl w:val="0"/>
        </w:numPr>
      </w:pPr>
      <w:r>
        <w:t xml:space="preserve">Plan and direct the functions of administration and planning of the Food and Beverage and Conference Services Departments to meet the daily needs of the operation</w:t>
      </w:r>
    </w:p>
    <w:p>
      <w:pPr>
        <w:pStyle w:val="Compact"/>
        <w:numPr>
          <w:numId w:val="1001"/>
          <w:ilvl w:val="0"/>
        </w:numPr>
      </w:pPr>
      <w:r>
        <w:t xml:space="preserve">Clearly describe, assign and delegate responsibility and authority for the operation of the various food and beverage and CS sub-departments, room service, restaurants, banquets, kitchens, steward, conference floor, conference planning, AV, coffee breaks</w:t>
      </w:r>
    </w:p>
    <w:p>
      <w:pPr>
        <w:pStyle w:val="Compact"/>
        <w:numPr>
          <w:numId w:val="1001"/>
          <w:ilvl w:val="0"/>
        </w:numPr>
      </w:pPr>
      <w:r>
        <w:t xml:space="preserve">Develop, implement and monitor schedules for the operation of all F&amp;B outlets and CS Departments to achieve a profitable result, ensuring all contractual obligations are met (seniority, time of posting, job sharing)</w:t>
      </w:r>
    </w:p>
    <w:p>
      <w:pPr>
        <w:pStyle w:val="Heading2"/>
      </w:pPr>
      <w:bookmarkStart w:id="23" w:name="qualifications-for-director-food-beverage"/>
      <w:r>
        <w:t xml:space="preserve">Qualifications for director, food &amp; beverage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Superior food knowledge</w:t>
      </w:r>
    </w:p>
    <w:p>
      <w:pPr>
        <w:pStyle w:val="Compact"/>
        <w:numPr>
          <w:numId w:val="1002"/>
          <w:ilvl w:val="0"/>
        </w:numPr>
      </w:pPr>
      <w:r>
        <w:t xml:space="preserve">Professional and appropriate business appearance and presentation</w:t>
      </w:r>
    </w:p>
    <w:p>
      <w:pPr>
        <w:pStyle w:val="Compact"/>
        <w:numPr>
          <w:numId w:val="1002"/>
          <w:ilvl w:val="0"/>
        </w:numPr>
      </w:pPr>
      <w:r>
        <w:t xml:space="preserve">Customer and Personal Service - Knowledge of principles and processes for</w:t>
      </w:r>
    </w:p>
    <w:p>
      <w:pPr>
        <w:pStyle w:val="Compact"/>
        <w:numPr>
          <w:numId w:val="1002"/>
          <w:ilvl w:val="0"/>
        </w:numPr>
      </w:pPr>
      <w:r>
        <w:t xml:space="preserve">Luxury hotel food and beverage experience is essential, with a minimum of 2 years in a similar capacity as Dir F&amp;B or F&amp;B Manager</w:t>
      </w:r>
    </w:p>
    <w:p>
      <w:pPr>
        <w:pStyle w:val="Compact"/>
        <w:numPr>
          <w:numId w:val="1002"/>
          <w:ilvl w:val="0"/>
        </w:numPr>
      </w:pPr>
      <w:r>
        <w:t xml:space="preserve">Previous experience in a Director of Food &amp; Beverage role is preferred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 in English (Thai language would be advantage)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food-bevera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food-bevera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2021-10-28T13:23:49Z</dcterms:created>
  <dcterms:modified xsi:type="dcterms:W3CDTF">2021-10-28T13:23:49Z</dcterms:modified>
</cp:coreProperties>
</file>