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https://www.velvetjobs.com/job-descriptions/director-food-beverage</w:t>
        </w:r>
      </w:hyperlink>
    </w:p>
    <w:p>
      <w:pPr>
        <w:pStyle w:val="Heading1"/>
      </w:pPr>
      <w:bookmarkStart w:id="21" w:name="example-of-director-food-beverage-job-description"/>
      <w:r>
        <w:t xml:space="preserve">Example of Director, Food &amp; Beverage Job Description</w:t>
      </w:r>
      <w:bookmarkEnd w:id="21"/>
    </w:p>
    <w:p>
      <w:pPr>
        <w:pStyle w:val="Compact"/>
      </w:pPr>
      <w:r>
        <w:t xml:space="preserve">Our growing company is searching for experienced candidates for the position of director, food &amp; beverage.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food-beverage"/>
      <w:r>
        <w:t xml:space="preserve">Responsibilities for director, food &amp; beverage</w:t>
      </w:r>
      <w:bookmarkEnd w:id="22"/>
    </w:p>
    <w:p>
      <w:pPr>
        <w:pStyle w:val="Compact"/>
        <w:numPr>
          <w:numId w:val="1001"/>
          <w:ilvl w:val="0"/>
        </w:numPr>
      </w:pPr>
      <w:r>
        <w:t xml:space="preserve">Maintains adherence to policies and procedures as set forth by the company relating to employment, environmental health and safety laws relating to the operation of food, beverage and guest room facilities</w:t>
      </w:r>
    </w:p>
    <w:p>
      <w:pPr>
        <w:pStyle w:val="Compact"/>
        <w:numPr>
          <w:numId w:val="1001"/>
          <w:ilvl w:val="0"/>
        </w:numPr>
      </w:pPr>
      <w:r>
        <w:t xml:space="preserve">Sets the warehouse value budget for each restaurant’s wine warehouse the main wine warehouse</w:t>
      </w:r>
    </w:p>
    <w:p>
      <w:pPr>
        <w:pStyle w:val="Compact"/>
        <w:numPr>
          <w:numId w:val="1001"/>
          <w:ilvl w:val="0"/>
        </w:numPr>
      </w:pPr>
      <w:r>
        <w:t xml:space="preserve">Work closely will outlet managers to ensure the success of each outlet</w:t>
      </w:r>
    </w:p>
    <w:p>
      <w:pPr>
        <w:pStyle w:val="Compact"/>
        <w:numPr>
          <w:numId w:val="1001"/>
          <w:ilvl w:val="0"/>
        </w:numPr>
      </w:pPr>
      <w:r>
        <w:t xml:space="preserve">Monitor and actively influence cost management and revenue generation for each outlet</w:t>
      </w:r>
    </w:p>
    <w:p>
      <w:pPr>
        <w:pStyle w:val="Compact"/>
        <w:numPr>
          <w:numId w:val="1001"/>
          <w:ilvl w:val="0"/>
        </w:numPr>
      </w:pPr>
      <w:r>
        <w:t xml:space="preserve">Develop and mentor outlet managers</w:t>
      </w:r>
    </w:p>
    <w:p>
      <w:pPr>
        <w:pStyle w:val="Compact"/>
        <w:numPr>
          <w:numId w:val="1001"/>
          <w:ilvl w:val="0"/>
        </w:numPr>
      </w:pPr>
      <w:r>
        <w:t xml:space="preserve">Actively engage with employees throughout the division ensuring that they are</w:t>
      </w:r>
    </w:p>
    <w:p>
      <w:pPr>
        <w:pStyle w:val="Compact"/>
        <w:numPr>
          <w:numId w:val="1001"/>
          <w:ilvl w:val="0"/>
        </w:numPr>
      </w:pPr>
      <w:r>
        <w:t xml:space="preserve">Ultimately responsible for all resort Food and Beverage outlets banquets, catering and the retail shop</w:t>
      </w:r>
    </w:p>
    <w:p>
      <w:pPr>
        <w:pStyle w:val="Compact"/>
        <w:numPr>
          <w:numId w:val="1001"/>
          <w:ilvl w:val="0"/>
        </w:numPr>
      </w:pPr>
      <w:r>
        <w:t xml:space="preserve">Ensures a positive work environment for all hosts and high levels of engagement and job satisfaction</w:t>
      </w:r>
    </w:p>
    <w:p>
      <w:pPr>
        <w:pStyle w:val="Compact"/>
        <w:numPr>
          <w:numId w:val="1001"/>
          <w:ilvl w:val="0"/>
        </w:numPr>
      </w:pPr>
      <w:r>
        <w:t xml:space="preserve">Leads safety efforts for the F&amp;B discipline</w:t>
      </w:r>
    </w:p>
    <w:p>
      <w:pPr>
        <w:pStyle w:val="Compact"/>
        <w:numPr>
          <w:numId w:val="1001"/>
          <w:ilvl w:val="0"/>
        </w:numPr>
      </w:pPr>
      <w:r>
        <w:t xml:space="preserve">Determine how food should be presented and create decorative food displays</w:t>
      </w:r>
    </w:p>
    <w:p>
      <w:pPr>
        <w:pStyle w:val="Heading2"/>
      </w:pPr>
      <w:bookmarkStart w:id="23" w:name="qualifications-for-director-food-beverage"/>
      <w:r>
        <w:t xml:space="preserve">Qualifications for director, food &amp; beverage</w:t>
      </w:r>
      <w:bookmarkEnd w:id="23"/>
    </w:p>
    <w:p>
      <w:pPr>
        <w:pStyle w:val="Compact"/>
        <w:numPr>
          <w:numId w:val="1002"/>
          <w:ilvl w:val="0"/>
        </w:numPr>
      </w:pPr>
      <w:r>
        <w:t xml:space="preserve">Approachable, open minded and fair</w:t>
      </w:r>
    </w:p>
    <w:p>
      <w:pPr>
        <w:pStyle w:val="Compact"/>
        <w:numPr>
          <w:numId w:val="1002"/>
          <w:ilvl w:val="0"/>
        </w:numPr>
      </w:pPr>
      <w:r>
        <w:t xml:space="preserve">Minimum 3 to 5 years previous luxury / upscale hotel experience in a related field</w:t>
      </w:r>
    </w:p>
    <w:p>
      <w:pPr>
        <w:pStyle w:val="Compact"/>
        <w:numPr>
          <w:numId w:val="1002"/>
          <w:ilvl w:val="0"/>
        </w:numPr>
      </w:pPr>
      <w:r>
        <w:t xml:space="preserve">Minimum of 3 years F&amp;B management experience, preferably in the luxury setting or upscale boutique hotel</w:t>
      </w:r>
    </w:p>
    <w:p>
      <w:pPr>
        <w:pStyle w:val="Compact"/>
        <w:numPr>
          <w:numId w:val="1002"/>
          <w:ilvl w:val="0"/>
        </w:numPr>
      </w:pPr>
      <w:r>
        <w:t xml:space="preserve">A strong understanding of overall hotel business with the ability to study, analyze and interpret complex activities and/or information in order to improve new practices or develop new approaches</w:t>
      </w:r>
    </w:p>
    <w:p>
      <w:pPr>
        <w:pStyle w:val="Compact"/>
        <w:numPr>
          <w:numId w:val="1002"/>
          <w:ilvl w:val="0"/>
        </w:numPr>
      </w:pPr>
      <w:r>
        <w:t xml:space="preserve">Passionate, energetic and self‐motivated individual who can deliver exceptional service</w:t>
      </w:r>
    </w:p>
    <w:p>
      <w:pPr>
        <w:pStyle w:val="Compact"/>
        <w:numPr>
          <w:numId w:val="1002"/>
          <w:ilvl w:val="0"/>
        </w:numPr>
      </w:pPr>
      <w:r>
        <w:t xml:space="preserve">Supervise full-time staff and seasonal staff members including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food-bever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food-bever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2021-10-28T12:55:36Z</dcterms:created>
  <dcterms:modified xsi:type="dcterms:W3CDTF">2021-10-28T12:55:36Z</dcterms:modified>
</cp:coreProperties>
</file>