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https://www.velvetjobs.com/job-descriptions/director-demand-planning</w:t>
        </w:r>
      </w:hyperlink>
    </w:p>
    <w:p>
      <w:pPr>
        <w:pStyle w:val="Heading1"/>
      </w:pPr>
      <w:bookmarkStart w:id="21" w:name="example-of-director-demand-planning-job-description"/>
      <w:r>
        <w:t xml:space="preserve">Example of Director, Demand Planning Job Description</w:t>
      </w:r>
      <w:bookmarkEnd w:id="21"/>
    </w:p>
    <w:p>
      <w:pPr>
        <w:pStyle w:val="Compact"/>
      </w:pPr>
      <w:r>
        <w:t xml:space="preserve">Our growing company is looking for a director, demand planning.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rector-demand-planning"/>
      <w:r>
        <w:t xml:space="preserve">Responsibilities for director, demand planning</w:t>
      </w:r>
      <w:bookmarkEnd w:id="22"/>
    </w:p>
    <w:p>
      <w:pPr>
        <w:pStyle w:val="Compact"/>
        <w:numPr>
          <w:numId w:val="1001"/>
          <w:ilvl w:val="0"/>
        </w:numPr>
      </w:pPr>
      <w:r>
        <w:t xml:space="preserve">Work closely with the Office GDC teams, drive alignment across teams and ensure the ongoing development of GDC operations, field landing and execution are consistent</w:t>
      </w:r>
    </w:p>
    <w:p>
      <w:pPr>
        <w:pStyle w:val="Compact"/>
        <w:numPr>
          <w:numId w:val="1001"/>
          <w:ilvl w:val="0"/>
        </w:numPr>
      </w:pPr>
      <w:r>
        <w:t xml:space="preserve">Deep collaboration with our Finance teams to develop executive views, create a business cadence and land core business impact statements on the GDC</w:t>
      </w:r>
    </w:p>
    <w:p>
      <w:pPr>
        <w:pStyle w:val="Compact"/>
        <w:numPr>
          <w:numId w:val="1001"/>
          <w:ilvl w:val="0"/>
        </w:numPr>
      </w:pPr>
      <w:r>
        <w:t xml:space="preserve">Be an active contributor on the GDC program and strategy LT, bring insights from the field and segment teams</w:t>
      </w:r>
    </w:p>
    <w:p>
      <w:pPr>
        <w:pStyle w:val="Compact"/>
        <w:numPr>
          <w:numId w:val="1001"/>
          <w:ilvl w:val="0"/>
        </w:numPr>
      </w:pPr>
      <w:r>
        <w:t xml:space="preserve">To supervise and lead the team in terms of product forecasting, capacity planning, qualitative analysis, management reporting and sell out analysis</w:t>
      </w:r>
    </w:p>
    <w:p>
      <w:pPr>
        <w:pStyle w:val="Compact"/>
        <w:numPr>
          <w:numId w:val="1001"/>
          <w:ilvl w:val="0"/>
        </w:numPr>
      </w:pPr>
      <w:r>
        <w:t xml:space="preserve">To set strategic directions and operational targets for the centralized team to achieve</w:t>
      </w:r>
    </w:p>
    <w:p>
      <w:pPr>
        <w:pStyle w:val="Compact"/>
        <w:numPr>
          <w:numId w:val="1001"/>
          <w:ilvl w:val="0"/>
        </w:numPr>
      </w:pPr>
      <w:r>
        <w:t xml:space="preserve">To develop a good and sound understanding of business environments and operational regulations of all SEA countries</w:t>
      </w:r>
    </w:p>
    <w:p>
      <w:pPr>
        <w:pStyle w:val="Compact"/>
        <w:numPr>
          <w:numId w:val="1001"/>
          <w:ilvl w:val="0"/>
        </w:numPr>
      </w:pPr>
      <w:r>
        <w:t xml:space="preserve">To drive systems improvements and lead planning processes streamlining to meet changing business environment and demands</w:t>
      </w:r>
    </w:p>
    <w:p>
      <w:pPr>
        <w:pStyle w:val="Compact"/>
        <w:numPr>
          <w:numId w:val="1001"/>
          <w:ilvl w:val="0"/>
        </w:numPr>
      </w:pPr>
      <w:r>
        <w:t xml:space="preserve">To propose appropriate and effective strategies and plans to enhance operational efficiency and achieve business results (eg</w:t>
      </w:r>
    </w:p>
    <w:p>
      <w:pPr>
        <w:pStyle w:val="Compact"/>
        <w:numPr>
          <w:numId w:val="1001"/>
          <w:ilvl w:val="0"/>
        </w:numPr>
      </w:pPr>
      <w:r>
        <w:t xml:space="preserve">To review demand planning-related trends, qualitative analysis and management reports, in order to provide SEA Management team with relevant inputs to support business decisions</w:t>
      </w:r>
    </w:p>
    <w:p>
      <w:pPr>
        <w:pStyle w:val="Compact"/>
        <w:numPr>
          <w:numId w:val="1001"/>
          <w:ilvl w:val="0"/>
        </w:numPr>
      </w:pPr>
      <w:r>
        <w:t xml:space="preserve">To establish and drive sell out analytics for SEA and Pacific</w:t>
      </w:r>
    </w:p>
    <w:p>
      <w:pPr>
        <w:pStyle w:val="Heading2"/>
      </w:pPr>
      <w:bookmarkStart w:id="23" w:name="qualifications-for-director-demand-planning"/>
      <w:r>
        <w:t xml:space="preserve">Qualifications for director, demand planning</w:t>
      </w:r>
      <w:bookmarkEnd w:id="23"/>
    </w:p>
    <w:p>
      <w:pPr>
        <w:pStyle w:val="Compact"/>
        <w:numPr>
          <w:numId w:val="1002"/>
          <w:ilvl w:val="0"/>
        </w:numPr>
      </w:pPr>
      <w:r>
        <w:t xml:space="preserve">Strong understanding of the S&amp;OP process with the ability to drive continuous improvement</w:t>
      </w:r>
    </w:p>
    <w:p>
      <w:pPr>
        <w:pStyle w:val="Compact"/>
        <w:numPr>
          <w:numId w:val="1002"/>
          <w:ilvl w:val="0"/>
        </w:numPr>
      </w:pPr>
      <w:r>
        <w:t xml:space="preserve">Strong leadership skills but also able to take responsibility for projects when necessary</w:t>
      </w:r>
    </w:p>
    <w:p>
      <w:pPr>
        <w:pStyle w:val="Compact"/>
        <w:numPr>
          <w:numId w:val="1002"/>
          <w:ilvl w:val="0"/>
        </w:numPr>
      </w:pPr>
      <w:r>
        <w:t xml:space="preserve">Ability to document detailed process and functional specifications as required</w:t>
      </w:r>
    </w:p>
    <w:p>
      <w:pPr>
        <w:pStyle w:val="Compact"/>
        <w:numPr>
          <w:numId w:val="1002"/>
          <w:ilvl w:val="0"/>
        </w:numPr>
      </w:pPr>
      <w:r>
        <w:t xml:space="preserve">Proven successful track record on cross-functional team projects, including leading teams</w:t>
      </w:r>
    </w:p>
    <w:p>
      <w:pPr>
        <w:pStyle w:val="Compact"/>
        <w:numPr>
          <w:numId w:val="1002"/>
          <w:ilvl w:val="0"/>
        </w:numPr>
      </w:pPr>
      <w:r>
        <w:t xml:space="preserve">Ability to effectively communicate across functional departments and levels</w:t>
      </w:r>
    </w:p>
    <w:p>
      <w:pPr>
        <w:pStyle w:val="Compact"/>
        <w:numPr>
          <w:numId w:val="1002"/>
          <w:ilvl w:val="0"/>
        </w:numPr>
      </w:pPr>
      <w:r>
        <w:t xml:space="preserve">Strong strategic skills with ability and vision to map out "future state" business processes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demand-plan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demand-plan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2021-10-28T13:21:22Z</dcterms:created>
  <dcterms:modified xsi:type="dcterms:W3CDTF">2021-10-28T13:21:22Z</dcterms:modified>
</cp:coreProperties>
</file>