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https://www.velvetjobs.com/job-descriptions/director-corporate-strategy</w:t>
        </w:r>
      </w:hyperlink>
    </w:p>
    <w:p>
      <w:pPr>
        <w:pStyle w:val="Heading1"/>
      </w:pPr>
      <w:bookmarkStart w:id="21" w:name="example-of-director-corporate-strategy-job-description"/>
      <w:r>
        <w:t xml:space="preserve">Example of Director, Corporate Strategy Job Description</w:t>
      </w:r>
      <w:bookmarkEnd w:id="21"/>
    </w:p>
    <w:p>
      <w:pPr>
        <w:pStyle w:val="Compact"/>
      </w:pPr>
      <w:r>
        <w:t xml:space="preserve">Our company is hiring for a director, corporate strategy. To join our growing team, please review the list of responsibilities and qualifications.</w:t>
      </w:r>
    </w:p>
    <w:p>
      <w:pPr>
        <w:pStyle w:val="Heading2"/>
      </w:pPr>
      <w:bookmarkStart w:id="22" w:name="responsibilities-for-director-corporate-strategy"/>
      <w:r>
        <w:t xml:space="preserve">Responsibilities for director, corporate strategy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the implementation of Lean Management within CRM</w:t>
      </w:r>
    </w:p>
    <w:p>
      <w:pPr>
        <w:pStyle w:val="Compact"/>
        <w:numPr>
          <w:numId w:val="1001"/>
          <w:ilvl w:val="0"/>
        </w:numPr>
      </w:pPr>
      <w:r>
        <w:t xml:space="preserve">Creates and implements plans for each business group outlining enhancements and the process for achieving goals</w:t>
      </w:r>
    </w:p>
    <w:p>
      <w:pPr>
        <w:pStyle w:val="Compact"/>
        <w:numPr>
          <w:numId w:val="1001"/>
          <w:ilvl w:val="0"/>
        </w:numPr>
      </w:pPr>
      <w:r>
        <w:t xml:space="preserve">Responsible for the development and direction of staff</w:t>
      </w:r>
    </w:p>
    <w:p>
      <w:pPr>
        <w:pStyle w:val="Compact"/>
        <w:numPr>
          <w:numId w:val="1001"/>
          <w:ilvl w:val="0"/>
        </w:numPr>
      </w:pPr>
      <w:r>
        <w:t xml:space="preserve">Facilitate and participate in strategic planning sessions at division and corporate level</w:t>
      </w:r>
    </w:p>
    <w:p>
      <w:pPr>
        <w:pStyle w:val="Compact"/>
        <w:numPr>
          <w:numId w:val="1001"/>
          <w:ilvl w:val="0"/>
        </w:numPr>
      </w:pPr>
      <w:r>
        <w:t xml:space="preserve">Recruit, lead and motivate a high performing, diverse team that consistently delivers world-class results to meet the growing challenges of the firm and function</w:t>
      </w:r>
    </w:p>
    <w:p>
      <w:pPr>
        <w:pStyle w:val="Compact"/>
        <w:numPr>
          <w:numId w:val="1001"/>
          <w:ilvl w:val="0"/>
        </w:numPr>
      </w:pPr>
      <w:r>
        <w:t xml:space="preserve">Manage major strategy projects with the help of internal or external strategy consulting resources</w:t>
      </w:r>
    </w:p>
    <w:p>
      <w:pPr>
        <w:pStyle w:val="Compact"/>
        <w:numPr>
          <w:numId w:val="1001"/>
          <w:ilvl w:val="0"/>
        </w:numPr>
      </w:pPr>
      <w:r>
        <w:t xml:space="preserve">A bachelor's degree (preferably) in Business, Accounting or Economics - MBA highly preferred</w:t>
      </w:r>
    </w:p>
    <w:p>
      <w:pPr>
        <w:pStyle w:val="Compact"/>
        <w:numPr>
          <w:numId w:val="1001"/>
          <w:ilvl w:val="0"/>
        </w:numPr>
      </w:pPr>
      <w:r>
        <w:t xml:space="preserve">8-10 years of experience, ideally with major consulting firm or Fortune 500 Company</w:t>
      </w:r>
    </w:p>
    <w:p>
      <w:pPr>
        <w:pStyle w:val="Compact"/>
        <w:numPr>
          <w:numId w:val="1001"/>
          <w:ilvl w:val="0"/>
        </w:numPr>
      </w:pPr>
      <w:r>
        <w:t xml:space="preserve">3-5 years of experience participating in annual strategic planning processes</w:t>
      </w:r>
    </w:p>
    <w:p>
      <w:pPr>
        <w:pStyle w:val="Compact"/>
        <w:numPr>
          <w:numId w:val="1001"/>
          <w:ilvl w:val="0"/>
        </w:numPr>
      </w:pPr>
      <w:r>
        <w:t xml:space="preserve">3-5 years of experience in Management Consulting preferred</w:t>
      </w:r>
    </w:p>
    <w:p>
      <w:pPr>
        <w:pStyle w:val="Heading2"/>
      </w:pPr>
      <w:bookmarkStart w:id="23" w:name="qualifications-for-director-corporate-strategy"/>
      <w:r>
        <w:t xml:space="preserve">Qualifications for director, corporate strategy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meet deadlines to deliver insights on significant events in a timely manner</w:t>
      </w:r>
    </w:p>
    <w:p>
      <w:pPr>
        <w:pStyle w:val="Compact"/>
        <w:numPr>
          <w:numId w:val="1002"/>
          <w:ilvl w:val="0"/>
        </w:numPr>
      </w:pPr>
      <w:r>
        <w:t xml:space="preserve">Minimum ten years post-MBA, including five to ten years in one of the blue-chip strategy consulting firms (Bain, BCG, McKinsey, Booz)</w:t>
      </w:r>
    </w:p>
    <w:p>
      <w:pPr>
        <w:pStyle w:val="Compact"/>
        <w:numPr>
          <w:numId w:val="1002"/>
          <w:ilvl w:val="0"/>
        </w:numPr>
      </w:pPr>
      <w:r>
        <w:t xml:space="preserve">Experience in executing complex transactions</w:t>
      </w:r>
    </w:p>
    <w:p>
      <w:pPr>
        <w:pStyle w:val="Compact"/>
        <w:numPr>
          <w:numId w:val="1002"/>
          <w:ilvl w:val="0"/>
        </w:numPr>
      </w:pPr>
      <w:r>
        <w:t xml:space="preserve">Bachelor’s degree, preferably in Hotel Administration, Marketing, Business Administration, or related field</w:t>
      </w:r>
    </w:p>
    <w:p>
      <w:pPr>
        <w:pStyle w:val="Compact"/>
        <w:numPr>
          <w:numId w:val="1002"/>
          <w:ilvl w:val="0"/>
        </w:numPr>
      </w:pPr>
      <w:r>
        <w:t xml:space="preserve">At least 3 years of leading a team within marketing/strategy industry or related field</w:t>
      </w:r>
    </w:p>
    <w:p>
      <w:pPr>
        <w:pStyle w:val="Compact"/>
        <w:numPr>
          <w:numId w:val="1002"/>
          <w:ilvl w:val="0"/>
        </w:numPr>
      </w:pPr>
      <w:r>
        <w:t xml:space="preserve">Forming strong partnerships with Finance, Corporate Development, R&amp;D and TA Strategy to facilitate the development of a successful corporate strategy, up to and including cross TA challenges and opportunities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corporate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corporate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2021-10-28T18:35:43Z</dcterms:created>
  <dcterms:modified xsi:type="dcterms:W3CDTF">2021-10-28T18:35:43Z</dcterms:modified>
</cp:coreProperties>
</file>