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https://www.velvetjobs.com/job-descriptions/director-client-services</w:t>
        </w:r>
      </w:hyperlink>
    </w:p>
    <w:p>
      <w:pPr>
        <w:pStyle w:val="Heading1"/>
      </w:pPr>
      <w:bookmarkStart w:id="21" w:name="example-of-director-client-services-job-description"/>
      <w:r>
        <w:t xml:space="preserve">Example of Director, Client Services Job Description</w:t>
      </w:r>
      <w:bookmarkEnd w:id="21"/>
    </w:p>
    <w:p>
      <w:pPr>
        <w:pStyle w:val="Compact"/>
      </w:pPr>
      <w:r>
        <w:t xml:space="preserve">Our growing company is looking to fill the role of director, client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client-services"/>
      <w:r>
        <w:t xml:space="preserve">Responsibilities for director, client services</w:t>
      </w:r>
      <w:bookmarkEnd w:id="22"/>
    </w:p>
    <w:p>
      <w:pPr>
        <w:pStyle w:val="Compact"/>
        <w:numPr>
          <w:numId w:val="1001"/>
          <w:ilvl w:val="0"/>
        </w:numPr>
      </w:pPr>
      <w:r>
        <w:t xml:space="preserve">Proposals, presentations, sales materials</w:t>
      </w:r>
    </w:p>
    <w:p>
      <w:pPr>
        <w:pStyle w:val="Compact"/>
        <w:numPr>
          <w:numId w:val="1001"/>
          <w:ilvl w:val="0"/>
        </w:numPr>
      </w:pPr>
      <w:r>
        <w:t xml:space="preserve">Management of digital marketers</w:t>
      </w:r>
    </w:p>
    <w:p>
      <w:pPr>
        <w:pStyle w:val="Compact"/>
        <w:numPr>
          <w:numId w:val="1001"/>
          <w:ilvl w:val="0"/>
        </w:numPr>
      </w:pPr>
      <w:r>
        <w:t xml:space="preserve">Researches and develops new opportunities and programs</w:t>
      </w:r>
    </w:p>
    <w:p>
      <w:pPr>
        <w:pStyle w:val="Compact"/>
        <w:numPr>
          <w:numId w:val="1001"/>
          <w:ilvl w:val="0"/>
        </w:numPr>
      </w:pPr>
      <w:r>
        <w:t xml:space="preserve">Understanding the market landscape</w:t>
      </w:r>
    </w:p>
    <w:p>
      <w:pPr>
        <w:pStyle w:val="Compact"/>
        <w:numPr>
          <w:numId w:val="1001"/>
          <w:ilvl w:val="0"/>
        </w:numPr>
      </w:pPr>
      <w:r>
        <w:t xml:space="preserve">Understanding the evolution of the markets in which we operate and incorporate within our reporting strategy and offering</w:t>
      </w:r>
    </w:p>
    <w:p>
      <w:pPr>
        <w:pStyle w:val="Compact"/>
        <w:numPr>
          <w:numId w:val="1001"/>
          <w:ilvl w:val="0"/>
        </w:numPr>
      </w:pPr>
      <w:r>
        <w:t xml:space="preserve">Gaining a comprehensive understanding of existing capabilities and designing innovative solutions to new opportunities</w:t>
      </w:r>
    </w:p>
    <w:p>
      <w:pPr>
        <w:pStyle w:val="Compact"/>
        <w:numPr>
          <w:numId w:val="1001"/>
          <w:ilvl w:val="0"/>
        </w:numPr>
      </w:pPr>
      <w:r>
        <w:t xml:space="preserve">Manage the coordination and completion of client information requests such as RFPs and DDQs</w:t>
      </w:r>
    </w:p>
    <w:p>
      <w:pPr>
        <w:pStyle w:val="Compact"/>
        <w:numPr>
          <w:numId w:val="1001"/>
          <w:ilvl w:val="0"/>
        </w:numPr>
      </w:pPr>
      <w:r>
        <w:t xml:space="preserve">Oversee the development of presentations, pitch books and regular client reporting in support of all client service, relationship management and business development efforts</w:t>
      </w:r>
    </w:p>
    <w:p>
      <w:pPr>
        <w:pStyle w:val="Compact"/>
        <w:numPr>
          <w:numId w:val="1001"/>
          <w:ilvl w:val="0"/>
        </w:numPr>
      </w:pPr>
      <w:r>
        <w:t xml:space="preserve">Coordinate efforts across the Global Client Services team with portfolio managers, business development/sales, communications and client services professionals across PREIs three regions</w:t>
      </w:r>
    </w:p>
    <w:p>
      <w:pPr>
        <w:pStyle w:val="Compact"/>
        <w:numPr>
          <w:numId w:val="1001"/>
          <w:ilvl w:val="0"/>
        </w:numPr>
      </w:pPr>
      <w:r>
        <w:t xml:space="preserve">Develop and edit content for marketing materials, investment related reports, and quarterly outlooks</w:t>
      </w:r>
    </w:p>
    <w:p>
      <w:pPr>
        <w:pStyle w:val="Heading2"/>
      </w:pPr>
      <w:bookmarkStart w:id="23" w:name="qualifications-for-director-client-services"/>
      <w:r>
        <w:t xml:space="preserve">Qualifications for director, client services</w:t>
      </w:r>
      <w:bookmarkEnd w:id="23"/>
    </w:p>
    <w:p>
      <w:pPr>
        <w:pStyle w:val="Compact"/>
        <w:numPr>
          <w:numId w:val="1002"/>
          <w:ilvl w:val="0"/>
        </w:numPr>
      </w:pPr>
      <w:r>
        <w:t xml:space="preserve">In-depth knowledge and understanding of a full service medical communications agency</w:t>
      </w:r>
    </w:p>
    <w:p>
      <w:pPr>
        <w:pStyle w:val="Compact"/>
        <w:numPr>
          <w:numId w:val="1002"/>
          <w:ilvl w:val="0"/>
        </w:numPr>
      </w:pPr>
      <w:r>
        <w:t xml:space="preserve">Calm under pressure and comfortable in a pitch environment</w:t>
      </w:r>
    </w:p>
    <w:p>
      <w:pPr>
        <w:pStyle w:val="Compact"/>
        <w:numPr>
          <w:numId w:val="1002"/>
          <w:ilvl w:val="0"/>
        </w:numPr>
      </w:pPr>
      <w:r>
        <w:t xml:space="preserve">Highly persuasive with excellent level of negotiation skills</w:t>
      </w:r>
    </w:p>
    <w:p>
      <w:pPr>
        <w:pStyle w:val="Compact"/>
        <w:numPr>
          <w:numId w:val="1002"/>
          <w:ilvl w:val="0"/>
        </w:numPr>
      </w:pPr>
      <w:r>
        <w:t xml:space="preserve">Extensive financial services experience, ideally in investment management</w:t>
      </w:r>
    </w:p>
    <w:p>
      <w:pPr>
        <w:pStyle w:val="Compact"/>
        <w:numPr>
          <w:numId w:val="1002"/>
          <w:ilvl w:val="0"/>
        </w:numPr>
      </w:pPr>
      <w:r>
        <w:t xml:space="preserve">Demonstrate leading and managing teams in an operational or service environment</w:t>
      </w:r>
    </w:p>
    <w:p>
      <w:pPr>
        <w:pStyle w:val="Compact"/>
        <w:numPr>
          <w:numId w:val="1002"/>
          <w:ilvl w:val="0"/>
        </w:numPr>
      </w:pPr>
      <w:r>
        <w:t xml:space="preserve">Demonstrate experience of project, risk or product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client-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client-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2021-10-28T13:15:01Z</dcterms:created>
  <dcterms:modified xsi:type="dcterms:W3CDTF">2021-10-28T13:15:01Z</dcterms:modified>
</cp:coreProperties>
</file>