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https://www.velvetjobs.com/job-descriptions/director-assurance</w:t>
        </w:r>
      </w:hyperlink>
    </w:p>
    <w:p>
      <w:pPr>
        <w:pStyle w:val="Heading1"/>
      </w:pPr>
      <w:bookmarkStart w:id="21" w:name="example-of-director-assurance-job-description"/>
      <w:r>
        <w:t xml:space="preserve">Example of Director, Assurance Job Description</w:t>
      </w:r>
      <w:bookmarkEnd w:id="21"/>
    </w:p>
    <w:p>
      <w:pPr>
        <w:pStyle w:val="Compact"/>
      </w:pPr>
      <w:r>
        <w:t xml:space="preserve">Our company is looking for a director, assurance.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assurance"/>
      <w:r>
        <w:t xml:space="preserve">Responsibilities for director,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business compliance to the Group risk management strategy</w:t>
      </w:r>
    </w:p>
    <w:p>
      <w:pPr>
        <w:pStyle w:val="Compact"/>
        <w:numPr>
          <w:numId w:val="1001"/>
          <w:ilvl w:val="0"/>
        </w:numPr>
      </w:pPr>
      <w:r>
        <w:t xml:space="preserve">He/she will serve as the global technical leader in the areas of sterilization, aseptic processing and microbiology with responsibility for all Global Surgery locations worldwide</w:t>
      </w:r>
    </w:p>
    <w:p>
      <w:pPr>
        <w:pStyle w:val="Compact"/>
        <w:numPr>
          <w:numId w:val="1001"/>
          <w:ilvl w:val="0"/>
        </w:numPr>
      </w:pPr>
      <w:r>
        <w:t xml:space="preserve">This individual will be responsible for defining company policy and developing company strategies with respect to cleanliness, sterilization, clean rooms, pure water systems and related areas</w:t>
      </w:r>
    </w:p>
    <w:p>
      <w:pPr>
        <w:pStyle w:val="Compact"/>
        <w:numPr>
          <w:numId w:val="1001"/>
          <w:ilvl w:val="0"/>
        </w:numPr>
      </w:pPr>
      <w:r>
        <w:t xml:space="preserve">The Senior Director, Sterility Assurance will work with the Make organization to establish long-range sterilization strategies for Global Surgery products</w:t>
      </w:r>
    </w:p>
    <w:p>
      <w:pPr>
        <w:pStyle w:val="Compact"/>
        <w:numPr>
          <w:numId w:val="1001"/>
          <w:ilvl w:val="0"/>
        </w:numPr>
      </w:pPr>
      <w:r>
        <w:t xml:space="preserve">He/she will have managerial responsibility for Global Surgery Sterility Assurance functions</w:t>
      </w:r>
    </w:p>
    <w:p>
      <w:pPr>
        <w:pStyle w:val="Compact"/>
        <w:numPr>
          <w:numId w:val="1001"/>
          <w:ilvl w:val="0"/>
        </w:numPr>
      </w:pPr>
      <w:r>
        <w:t xml:space="preserve">Support new product development, collaborating with Product Development and suppliers to provide design inputs to validate sterile and microbiologically controlled products</w:t>
      </w:r>
    </w:p>
    <w:p>
      <w:pPr>
        <w:pStyle w:val="Compact"/>
        <w:numPr>
          <w:numId w:val="1001"/>
          <w:ilvl w:val="0"/>
        </w:numPr>
      </w:pPr>
      <w:r>
        <w:t xml:space="preserve">This individual’s duty will also include working with Supply Chain to establish, validate and maintain clean manufacturing environments, processes and utilities</w:t>
      </w:r>
    </w:p>
    <w:p>
      <w:pPr>
        <w:pStyle w:val="Compact"/>
        <w:numPr>
          <w:numId w:val="1001"/>
          <w:ilvl w:val="0"/>
        </w:numPr>
      </w:pPr>
      <w:r>
        <w:t xml:space="preserve">The Senior Director, Sterility Assurance will interact with external regulators and various levels of company management, working across many functional areas</w:t>
      </w:r>
    </w:p>
    <w:p>
      <w:pPr>
        <w:pStyle w:val="Compact"/>
        <w:numPr>
          <w:numId w:val="1001"/>
          <w:ilvl w:val="0"/>
        </w:numPr>
      </w:pPr>
      <w:r>
        <w:t xml:space="preserve">He/she will influence the company’s strategic and tactical directions and financial results globally through the application of technical leadership, knowledge and expertise</w:t>
      </w:r>
    </w:p>
    <w:p>
      <w:pPr>
        <w:pStyle w:val="Compact"/>
        <w:numPr>
          <w:numId w:val="1001"/>
          <w:ilvl w:val="0"/>
        </w:numPr>
      </w:pPr>
      <w:r>
        <w:t xml:space="preserve">The Senior Director, Sterility Assurance will assure that Global Surgery programs are aligned with the overall J&amp;J Sterility Assurance programs</w:t>
      </w:r>
    </w:p>
    <w:p>
      <w:pPr>
        <w:pStyle w:val="Heading2"/>
      </w:pPr>
      <w:bookmarkStart w:id="23" w:name="qualifications-for-director-assurance"/>
      <w:r>
        <w:t xml:space="preserve">Qualifications for director,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understanding and expertise in SOA, DevOps and TestOps principles</w:t>
      </w:r>
    </w:p>
    <w:p>
      <w:pPr>
        <w:pStyle w:val="Compact"/>
        <w:numPr>
          <w:numId w:val="1002"/>
          <w:ilvl w:val="0"/>
        </w:numPr>
      </w:pPr>
      <w:r>
        <w:t xml:space="preserve">Design and implement quality process, and quality metrics for cloud based application</w:t>
      </w:r>
    </w:p>
    <w:p>
      <w:pPr>
        <w:pStyle w:val="Compact"/>
        <w:numPr>
          <w:numId w:val="1002"/>
          <w:ilvl w:val="0"/>
        </w:numPr>
      </w:pPr>
      <w:r>
        <w:t xml:space="preserve">Analyze changes and new features to the product based on functional and design requirements, recommending appropriate test strategies</w:t>
      </w:r>
    </w:p>
    <w:p>
      <w:pPr>
        <w:pStyle w:val="Compact"/>
        <w:numPr>
          <w:numId w:val="1002"/>
          <w:ilvl w:val="0"/>
        </w:numPr>
      </w:pPr>
      <w:r>
        <w:t xml:space="preserve">Good leadership skills to allocate and manage work of other team members</w:t>
      </w:r>
    </w:p>
    <w:p>
      <w:pPr>
        <w:pStyle w:val="Compact"/>
        <w:numPr>
          <w:numId w:val="1002"/>
          <w:ilvl w:val="0"/>
        </w:numPr>
      </w:pPr>
      <w:r>
        <w:t xml:space="preserve">Develop test plans and specifications and implement/code test cases in Java</w:t>
      </w:r>
    </w:p>
    <w:p>
      <w:pPr>
        <w:pStyle w:val="Compact"/>
        <w:numPr>
          <w:numId w:val="1002"/>
          <w:ilvl w:val="0"/>
        </w:numPr>
      </w:pPr>
      <w:r>
        <w:t xml:space="preserve">Drive product testability into product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2021-10-28T13:28:43Z</dcterms:created>
  <dcterms:modified xsi:type="dcterms:W3CDTF">2021-10-28T13:28:43Z</dcterms:modified>
</cp:coreProperties>
</file>