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https://www.velvetjobs.com/job-descriptions/director-assistant</w:t>
        </w:r>
      </w:hyperlink>
    </w:p>
    <w:p>
      <w:pPr>
        <w:pStyle w:val="Heading1"/>
      </w:pPr>
      <w:bookmarkStart w:id="21" w:name="example-of-director-assistant-job-description"/>
      <w:r>
        <w:t xml:space="preserve">Example of Director Assistant Job Description</w:t>
      </w:r>
      <w:bookmarkEnd w:id="21"/>
    </w:p>
    <w:p>
      <w:pPr>
        <w:pStyle w:val="Compact"/>
      </w:pPr>
      <w:r>
        <w:t xml:space="preserve">Our growing company is looking to fill the role of director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assistant"/>
      <w:r>
        <w:t xml:space="preserve">Responsibilities for director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40+ personal discovery visits per year with the goal of soliciting leadership level annual gifts to the Hopkins Parents Fund within a gift range that is generally less than $25,000</w:t>
      </w:r>
    </w:p>
    <w:p>
      <w:pPr>
        <w:pStyle w:val="Compact"/>
        <w:numPr>
          <w:numId w:val="1001"/>
          <w:ilvl w:val="0"/>
        </w:numPr>
      </w:pPr>
      <w:r>
        <w:t xml:space="preserve">Educate and steward donors, and identify new prospects</w:t>
      </w:r>
    </w:p>
    <w:p>
      <w:pPr>
        <w:pStyle w:val="Compact"/>
        <w:numPr>
          <w:numId w:val="1001"/>
          <w:ilvl w:val="0"/>
        </w:numPr>
      </w:pPr>
      <w:r>
        <w:t xml:space="preserve">Research parents for potential engagement through committees, volunteer activities, annual giving, and/ or events</w:t>
      </w:r>
    </w:p>
    <w:p>
      <w:pPr>
        <w:pStyle w:val="Compact"/>
        <w:numPr>
          <w:numId w:val="1001"/>
          <w:ilvl w:val="0"/>
        </w:numPr>
      </w:pPr>
      <w:r>
        <w:t xml:space="preserve">Enter action notes, call reports and other information into RMS/ALADIN</w:t>
      </w:r>
    </w:p>
    <w:p>
      <w:pPr>
        <w:pStyle w:val="Compact"/>
        <w:numPr>
          <w:numId w:val="1001"/>
          <w:ilvl w:val="0"/>
        </w:numPr>
      </w:pPr>
      <w:r>
        <w:t xml:space="preserve">Meet regularly with the Director and Associate Director to identify opportunities for and challenges to broad based parent engagement</w:t>
      </w:r>
    </w:p>
    <w:p>
      <w:pPr>
        <w:pStyle w:val="Compact"/>
        <w:numPr>
          <w:numId w:val="1001"/>
          <w:ilvl w:val="0"/>
        </w:numPr>
      </w:pPr>
      <w:r>
        <w:t xml:space="preserve">Plan, coordinate and implement aspects and logistics of various small and large scale strategic Parents Programs and Giving donor cultivation/stewardship events</w:t>
      </w:r>
    </w:p>
    <w:p>
      <w:pPr>
        <w:pStyle w:val="Compact"/>
        <w:numPr>
          <w:numId w:val="1001"/>
          <w:ilvl w:val="0"/>
        </w:numPr>
      </w:pPr>
      <w:r>
        <w:t xml:space="preserve">Work with Director to identify and assess the goals and requirements of the event and to facilitate agreement on the appropriate budget</w:t>
      </w:r>
    </w:p>
    <w:p>
      <w:pPr>
        <w:pStyle w:val="Compact"/>
        <w:numPr>
          <w:numId w:val="1001"/>
          <w:ilvl w:val="0"/>
        </w:numPr>
      </w:pPr>
      <w:r>
        <w:t xml:space="preserve">Oversee coordination of guest list, invitation, briefings and logistics</w:t>
      </w:r>
    </w:p>
    <w:p>
      <w:pPr>
        <w:pStyle w:val="Compact"/>
        <w:numPr>
          <w:numId w:val="1001"/>
          <w:ilvl w:val="0"/>
        </w:numPr>
      </w:pPr>
      <w:r>
        <w:t xml:space="preserve">Coordinate with the Office of Annual Giving for annual mailings, email blasts and phonathon calls on behalf of the Hopkins Parents Fund</w:t>
      </w:r>
    </w:p>
    <w:p>
      <w:pPr>
        <w:pStyle w:val="Compact"/>
        <w:numPr>
          <w:numId w:val="1001"/>
          <w:ilvl w:val="0"/>
        </w:numPr>
      </w:pPr>
      <w:r>
        <w:t xml:space="preserve">Work with the Office of Annual Giving to craft cultivation, solicitation and stewardship letters along with phoning scripts for use in acquisition of annual gifts in support of Parents Fund</w:t>
      </w:r>
    </w:p>
    <w:p>
      <w:pPr>
        <w:pStyle w:val="Heading2"/>
      </w:pPr>
      <w:bookmarkStart w:id="23" w:name="qualifications-for-director-assistant"/>
      <w:r>
        <w:t xml:space="preserve">Qualifications for director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large data sets, verifying and checking data thoroughly for</w:t>
      </w:r>
    </w:p>
    <w:p>
      <w:pPr>
        <w:pStyle w:val="Compact"/>
        <w:numPr>
          <w:numId w:val="1002"/>
          <w:ilvl w:val="0"/>
        </w:numPr>
      </w:pPr>
      <w:r>
        <w:t xml:space="preserve">Design and design management expertise on a senior level</w:t>
      </w:r>
    </w:p>
    <w:p>
      <w:pPr>
        <w:pStyle w:val="Compact"/>
        <w:numPr>
          <w:numId w:val="1002"/>
          <w:ilvl w:val="0"/>
        </w:numPr>
      </w:pPr>
      <w:r>
        <w:t xml:space="preserve">Exceptional portfolio of professional projects demonstrating creativity and unique graphic solutions</w:t>
      </w:r>
    </w:p>
    <w:p>
      <w:pPr>
        <w:pStyle w:val="Compact"/>
        <w:numPr>
          <w:numId w:val="1002"/>
          <w:ilvl w:val="0"/>
        </w:numPr>
      </w:pPr>
      <w:r>
        <w:t xml:space="preserve">Expert knowledge of methods, procedures, techniques, and media available for design production</w:t>
      </w:r>
    </w:p>
    <w:p>
      <w:pPr>
        <w:pStyle w:val="Compact"/>
        <w:numPr>
          <w:numId w:val="1002"/>
          <w:ilvl w:val="0"/>
        </w:numPr>
      </w:pPr>
      <w:r>
        <w:t xml:space="preserve">Procedures, pricing and techniques applied in the preparation, layout of finished art and presentation of visual material for printing and other purposes</w:t>
      </w:r>
    </w:p>
    <w:p>
      <w:pPr>
        <w:pStyle w:val="Compact"/>
        <w:numPr>
          <w:numId w:val="1002"/>
          <w:ilvl w:val="0"/>
        </w:numPr>
      </w:pPr>
      <w:r>
        <w:t xml:space="preserve">Expertise in typography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2021-10-28T18:34:43Z</dcterms:created>
  <dcterms:modified xsi:type="dcterms:W3CDTF">2021-10-28T18:34:43Z</dcterms:modified>
</cp:coreProperties>
</file>