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https://www.velvetjobs.com/job-descriptions/directional-driller</w:t>
        </w:r>
      </w:hyperlink>
    </w:p>
    <w:p>
      <w:pPr>
        <w:pStyle w:val="Heading1"/>
      </w:pPr>
      <w:bookmarkStart w:id="21" w:name="example-of-directional-driller-job-description"/>
      <w:r>
        <w:t xml:space="preserve">Example of Directional Driller Job Description</w:t>
      </w:r>
      <w:bookmarkEnd w:id="21"/>
    </w:p>
    <w:p>
      <w:pPr>
        <w:pStyle w:val="Compact"/>
      </w:pPr>
      <w:r>
        <w:t xml:space="preserve">Our company is growing rapidly and is searching for experienced candidates for the position of directional driller. If you are looking for an exciting place to work, please take a look at the list of qualifications below.</w:t>
      </w:r>
    </w:p>
    <w:p>
      <w:pPr>
        <w:pStyle w:val="Heading2"/>
      </w:pPr>
      <w:bookmarkStart w:id="22" w:name="responsibilities-for-directional-driller"/>
      <w:r>
        <w:t xml:space="preserve">Responsibilities for directional driller</w:t>
      </w:r>
      <w:bookmarkEnd w:id="22"/>
    </w:p>
    <w:p>
      <w:pPr>
        <w:pStyle w:val="Compact"/>
        <w:numPr>
          <w:numId w:val="1001"/>
          <w:ilvl w:val="0"/>
        </w:numPr>
      </w:pPr>
      <w:r>
        <w:t xml:space="preserve">Helps in the preparation of End of Well Reports and final client data delivery</w:t>
      </w:r>
    </w:p>
    <w:p>
      <w:pPr>
        <w:pStyle w:val="Compact"/>
        <w:numPr>
          <w:numId w:val="1001"/>
          <w:ilvl w:val="0"/>
        </w:numPr>
      </w:pPr>
      <w:r>
        <w:t xml:space="preserve">Monitor and operate directional drilling equipment at the field site</w:t>
      </w:r>
    </w:p>
    <w:p>
      <w:pPr>
        <w:pStyle w:val="Compact"/>
        <w:numPr>
          <w:numId w:val="1001"/>
          <w:ilvl w:val="0"/>
        </w:numPr>
      </w:pPr>
      <w:r>
        <w:t xml:space="preserve">Provide advice for well planning</w:t>
      </w:r>
    </w:p>
    <w:p>
      <w:pPr>
        <w:pStyle w:val="Compact"/>
        <w:numPr>
          <w:numId w:val="1001"/>
          <w:ilvl w:val="0"/>
        </w:numPr>
      </w:pPr>
      <w:r>
        <w:t xml:space="preserve">Provide advice for bit selection and BHA composition</w:t>
      </w:r>
    </w:p>
    <w:p>
      <w:pPr>
        <w:pStyle w:val="Compact"/>
        <w:numPr>
          <w:numId w:val="1001"/>
          <w:ilvl w:val="0"/>
        </w:numPr>
      </w:pPr>
      <w:r>
        <w:t xml:space="preserve">Liaise with customer representative to ensure smooth operation and understanding of requirements</w:t>
      </w:r>
    </w:p>
    <w:p>
      <w:pPr>
        <w:pStyle w:val="Compact"/>
        <w:numPr>
          <w:numId w:val="1001"/>
          <w:ilvl w:val="0"/>
        </w:numPr>
      </w:pPr>
      <w:r>
        <w:t xml:space="preserve">Pre / Post job briefing and reporting as required</w:t>
      </w:r>
    </w:p>
    <w:p>
      <w:pPr>
        <w:pStyle w:val="Compact"/>
        <w:numPr>
          <w:numId w:val="1001"/>
          <w:ilvl w:val="0"/>
        </w:numPr>
      </w:pPr>
      <w:r>
        <w:t xml:space="preserve">Monitor effective use of down hole and surface equipment to fully optimize the use of all equipment, in response to hole conditions and in accordance with well proposal to enhance overall job efficiency</w:t>
      </w:r>
    </w:p>
    <w:p>
      <w:pPr>
        <w:pStyle w:val="Compact"/>
        <w:numPr>
          <w:numId w:val="1001"/>
          <w:ilvl w:val="0"/>
        </w:numPr>
      </w:pPr>
      <w:r>
        <w:t xml:space="preserve">Safely Operate various pieces of equipment</w:t>
      </w:r>
    </w:p>
    <w:p>
      <w:pPr>
        <w:pStyle w:val="Compact"/>
        <w:numPr>
          <w:numId w:val="1001"/>
          <w:ilvl w:val="0"/>
        </w:numPr>
      </w:pPr>
      <w:r>
        <w:t xml:space="preserve">Proper knowledge and handling of various equipment</w:t>
      </w:r>
    </w:p>
    <w:p>
      <w:pPr>
        <w:pStyle w:val="Compact"/>
        <w:numPr>
          <w:numId w:val="1001"/>
          <w:ilvl w:val="0"/>
        </w:numPr>
      </w:pPr>
      <w:r>
        <w:t xml:space="preserve">Maintaining and inspecting equipment prior to each use</w:t>
      </w:r>
    </w:p>
    <w:p>
      <w:pPr>
        <w:pStyle w:val="Heading2"/>
      </w:pPr>
      <w:bookmarkStart w:id="23" w:name="qualifications-for-directional-driller"/>
      <w:r>
        <w:t xml:space="preserve">Qualifications for directional driller</w:t>
      </w:r>
      <w:bookmarkEnd w:id="23"/>
    </w:p>
    <w:p>
      <w:pPr>
        <w:pStyle w:val="Compact"/>
        <w:numPr>
          <w:numId w:val="1002"/>
          <w:ilvl w:val="0"/>
        </w:numPr>
      </w:pPr>
      <w:r>
        <w:t xml:space="preserve">Knows how to safely change out smaller size drill heads and reamers using appropriate lock out tag out procedures</w:t>
      </w:r>
    </w:p>
    <w:p>
      <w:pPr>
        <w:pStyle w:val="Compact"/>
        <w:numPr>
          <w:numId w:val="1002"/>
          <w:ilvl w:val="0"/>
        </w:numPr>
      </w:pPr>
      <w:r>
        <w:t xml:space="preserve">Understands how to locate drill heads (not drilling to the box)</w:t>
      </w:r>
    </w:p>
    <w:p>
      <w:pPr>
        <w:pStyle w:val="Compact"/>
        <w:numPr>
          <w:numId w:val="1002"/>
          <w:ilvl w:val="0"/>
        </w:numPr>
      </w:pPr>
      <w:r>
        <w:t xml:space="preserve">Knows how to properly load and chain down a machine for transport, mini trac machine, bore rig, backhoe</w:t>
      </w:r>
    </w:p>
    <w:p>
      <w:pPr>
        <w:pStyle w:val="Compact"/>
        <w:numPr>
          <w:numId w:val="1002"/>
          <w:ilvl w:val="0"/>
        </w:numPr>
      </w:pPr>
      <w:r>
        <w:t xml:space="preserve">Understands the application for smaller bore rig, and its limitations</w:t>
      </w:r>
    </w:p>
    <w:p>
      <w:pPr>
        <w:pStyle w:val="Compact"/>
        <w:numPr>
          <w:numId w:val="1002"/>
          <w:ilvl w:val="0"/>
        </w:numPr>
      </w:pPr>
      <w:r>
        <w:t xml:space="preserve">Able to pull ¾” pipe up to 4” pipe successfully</w:t>
      </w:r>
    </w:p>
    <w:p>
      <w:pPr>
        <w:pStyle w:val="Compact"/>
        <w:numPr>
          <w:numId w:val="1002"/>
          <w:ilvl w:val="0"/>
        </w:numPr>
      </w:pPr>
      <w:r>
        <w:t xml:space="preserve">Understands and demonstrates proper use of vac tanks and hoses including how to properly clean, flush and maintain them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ional-dri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ional-dri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2021-10-28T13:29:17Z</dcterms:created>
  <dcterms:modified xsi:type="dcterms:W3CDTF">2021-10-28T13:29:17Z</dcterms:modified>
</cp:coreProperties>
</file>