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https://www.velvetjobs.com/job-descriptions/digital-strategist</w:t>
        </w:r>
      </w:hyperlink>
    </w:p>
    <w:p>
      <w:pPr>
        <w:pStyle w:val="Heading1"/>
      </w:pPr>
      <w:bookmarkStart w:id="21" w:name="example-of-digital-strategist-job-description"/>
      <w:r>
        <w:t xml:space="preserve">Example of Digital Strategist Job Description</w:t>
      </w:r>
      <w:bookmarkEnd w:id="21"/>
    </w:p>
    <w:p>
      <w:pPr>
        <w:pStyle w:val="Compact"/>
      </w:pPr>
      <w:r>
        <w:t xml:space="preserve">Our growing company is looking for a digital strategist.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gital-strategist"/>
      <w:r>
        <w:t xml:space="preserve">Responsibilities for digital strategist</w:t>
      </w:r>
      <w:bookmarkEnd w:id="22"/>
    </w:p>
    <w:p>
      <w:pPr>
        <w:pStyle w:val="Compact"/>
        <w:numPr>
          <w:numId w:val="1001"/>
          <w:ilvl w:val="0"/>
        </w:numPr>
      </w:pPr>
      <w:r>
        <w:t xml:space="preserve">Working with his/her co-strategists in product marketing and product management to scale the work through content and product directions</w:t>
      </w:r>
    </w:p>
    <w:p>
      <w:pPr>
        <w:pStyle w:val="Compact"/>
        <w:numPr>
          <w:numId w:val="1001"/>
          <w:ilvl w:val="0"/>
        </w:numPr>
      </w:pPr>
      <w:r>
        <w:t xml:space="preserve">Be a strong writer, oral presenter, and counselor</w:t>
      </w:r>
    </w:p>
    <w:p>
      <w:pPr>
        <w:pStyle w:val="Compact"/>
        <w:numPr>
          <w:numId w:val="1001"/>
          <w:ilvl w:val="0"/>
        </w:numPr>
      </w:pPr>
      <w:r>
        <w:t xml:space="preserve">Drive the digital experience across multiple channels</w:t>
      </w:r>
    </w:p>
    <w:p>
      <w:pPr>
        <w:pStyle w:val="Compact"/>
        <w:numPr>
          <w:numId w:val="1001"/>
          <w:ilvl w:val="0"/>
        </w:numPr>
      </w:pPr>
      <w:r>
        <w:t xml:space="preserve">Build and manage the digital content roadmap for a business unit</w:t>
      </w:r>
    </w:p>
    <w:p>
      <w:pPr>
        <w:pStyle w:val="Compact"/>
        <w:numPr>
          <w:numId w:val="1001"/>
          <w:ilvl w:val="0"/>
        </w:numPr>
      </w:pPr>
      <w:r>
        <w:t xml:space="preserve">Work with all internal departments (Ad Ops, Brand Experiences, Client Solutions, ) on the development and implementation of integrated client campaigns</w:t>
      </w:r>
    </w:p>
    <w:p>
      <w:pPr>
        <w:pStyle w:val="Compact"/>
        <w:numPr>
          <w:numId w:val="1001"/>
          <w:ilvl w:val="0"/>
        </w:numPr>
      </w:pPr>
      <w:r>
        <w:t xml:space="preserve">Sustain strong relationships between yourself and all clients - providing timely, constructive responses</w:t>
      </w:r>
    </w:p>
    <w:p>
      <w:pPr>
        <w:pStyle w:val="Compact"/>
        <w:numPr>
          <w:numId w:val="1001"/>
          <w:ilvl w:val="0"/>
        </w:numPr>
      </w:pPr>
      <w:r>
        <w:t xml:space="preserve">Works on content projects such as building new pages for product launches, campaigns, in a robust content management system</w:t>
      </w:r>
    </w:p>
    <w:p>
      <w:pPr>
        <w:pStyle w:val="Compact"/>
        <w:numPr>
          <w:numId w:val="1001"/>
          <w:ilvl w:val="0"/>
        </w:numPr>
      </w:pPr>
      <w:r>
        <w:t xml:space="preserve">Edits content for accuracy, voice, readability and comprehensiveness correct grammar, punctuation, spelling, usage, consistency and accuracy</w:t>
      </w:r>
    </w:p>
    <w:p>
      <w:pPr>
        <w:pStyle w:val="Compact"/>
        <w:numPr>
          <w:numId w:val="1001"/>
          <w:ilvl w:val="0"/>
        </w:numPr>
      </w:pPr>
      <w:r>
        <w:t xml:space="preserve">Leads regional-specific projects such as building new pages for product launches, campaigns, in a robust content management system</w:t>
      </w:r>
    </w:p>
    <w:p>
      <w:pPr>
        <w:pStyle w:val="Compact"/>
        <w:numPr>
          <w:numId w:val="1001"/>
          <w:ilvl w:val="0"/>
        </w:numPr>
      </w:pPr>
      <w:r>
        <w:t xml:space="preserve">Create digital marketing strategy for organizations or areas of specialization with a focus on digital, social, mobile, and global experiences</w:t>
      </w:r>
    </w:p>
    <w:p>
      <w:pPr>
        <w:pStyle w:val="Heading2"/>
      </w:pPr>
      <w:bookmarkStart w:id="23" w:name="qualifications-for-digital-strategist"/>
      <w:r>
        <w:t xml:space="preserve">Qualifications for digital strategist</w:t>
      </w:r>
      <w:bookmarkEnd w:id="23"/>
    </w:p>
    <w:p>
      <w:pPr>
        <w:pStyle w:val="Compact"/>
        <w:numPr>
          <w:numId w:val="1002"/>
          <w:ilvl w:val="0"/>
        </w:numPr>
      </w:pPr>
      <w:r>
        <w:t xml:space="preserve">Strong understanding of multiple sectors (e.g., private, public, non-profit)</w:t>
      </w:r>
    </w:p>
    <w:p>
      <w:pPr>
        <w:pStyle w:val="Compact"/>
        <w:numPr>
          <w:numId w:val="1002"/>
          <w:ilvl w:val="0"/>
        </w:numPr>
      </w:pPr>
      <w:r>
        <w:t xml:space="preserve">Management and leadership experience required</w:t>
      </w:r>
    </w:p>
    <w:p>
      <w:pPr>
        <w:pStyle w:val="Compact"/>
        <w:numPr>
          <w:numId w:val="1002"/>
          <w:ilvl w:val="0"/>
        </w:numPr>
      </w:pPr>
      <w:r>
        <w:t xml:space="preserve">Four years relevant experience with digital product management, business case development, cost and risk analysis, and estimation although strong digital skills in a different field may be accepted</w:t>
      </w:r>
    </w:p>
    <w:p>
      <w:pPr>
        <w:pStyle w:val="Compact"/>
        <w:numPr>
          <w:numId w:val="1002"/>
          <w:ilvl w:val="0"/>
        </w:numPr>
      </w:pPr>
      <w:r>
        <w:t xml:space="preserve">Experience in Process Engineering methodologies and Change Management practices</w:t>
      </w:r>
    </w:p>
    <w:p>
      <w:pPr>
        <w:pStyle w:val="Compact"/>
        <w:numPr>
          <w:numId w:val="1002"/>
          <w:ilvl w:val="0"/>
        </w:numPr>
      </w:pPr>
      <w:r>
        <w:t xml:space="preserve">Work closely with other teams in cross-functional projects</w:t>
      </w:r>
    </w:p>
    <w:p>
      <w:pPr>
        <w:pStyle w:val="Compact"/>
        <w:numPr>
          <w:numId w:val="1002"/>
          <w:ilvl w:val="0"/>
        </w:numPr>
      </w:pPr>
      <w:r>
        <w:t xml:space="preserve">1-3 years of relevant work experience in online media, marketing analysis, preferably with a B2B focus, or product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strate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strate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2021-10-28T18:29:12Z</dcterms:created>
  <dcterms:modified xsi:type="dcterms:W3CDTF">2021-10-28T18:29:12Z</dcterms:modified>
</cp:coreProperties>
</file>