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https://www.velvetjobs.com/job-descriptions/digital-strategist</w:t>
        </w:r>
      </w:hyperlink>
    </w:p>
    <w:p>
      <w:pPr>
        <w:pStyle w:val="Heading1"/>
      </w:pPr>
      <w:bookmarkStart w:id="21" w:name="example-of-digital-strategist-job-description"/>
      <w:r>
        <w:t xml:space="preserve">Example of Digital Strategist Job Description</w:t>
      </w:r>
      <w:bookmarkEnd w:id="21"/>
    </w:p>
    <w:p>
      <w:pPr>
        <w:pStyle w:val="Compact"/>
      </w:pPr>
      <w:r>
        <w:t xml:space="preserve">Our growing company is hiring for a digital strategist. If you are looking for an exciting place to work, please take a look at the list of qualifications below.</w:t>
      </w:r>
    </w:p>
    <w:p>
      <w:pPr>
        <w:pStyle w:val="Heading2"/>
      </w:pPr>
      <w:bookmarkStart w:id="22" w:name="responsibilities-for-digital-strategist"/>
      <w:r>
        <w:t xml:space="preserve">Responsibilities for digital strategist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In partnership with the marketing analytics team, track and monitor performance for digital content projects</w:t>
      </w:r>
    </w:p>
    <w:p>
      <w:pPr>
        <w:pStyle w:val="Compact"/>
        <w:numPr>
          <w:numId w:val="1001"/>
          <w:ilvl w:val="0"/>
        </w:numPr>
      </w:pPr>
      <w:r>
        <w:t xml:space="preserve">Build trust among the community as a whole</w:t>
      </w:r>
    </w:p>
    <w:p>
      <w:pPr>
        <w:pStyle w:val="Compact"/>
        <w:numPr>
          <w:numId w:val="1001"/>
          <w:ilvl w:val="0"/>
        </w:numPr>
      </w:pPr>
      <w:r>
        <w:t xml:space="preserve">Design and implement community strategy</w:t>
      </w:r>
    </w:p>
    <w:p>
      <w:pPr>
        <w:pStyle w:val="Compact"/>
        <w:numPr>
          <w:numId w:val="1001"/>
          <w:ilvl w:val="0"/>
        </w:numPr>
      </w:pPr>
      <w:r>
        <w:t xml:space="preserve">Develop long-term community goals and translate them into day-to-day communications, work plans, and action items</w:t>
      </w:r>
    </w:p>
    <w:p>
      <w:pPr>
        <w:pStyle w:val="Compact"/>
        <w:numPr>
          <w:numId w:val="1001"/>
          <w:ilvl w:val="0"/>
        </w:numPr>
      </w:pPr>
      <w:r>
        <w:t xml:space="preserve">Identify core users in the community and develop them into content creators, ambassadors, champions, and advocates alongside our community manager</w:t>
      </w:r>
    </w:p>
    <w:p>
      <w:pPr>
        <w:pStyle w:val="Compact"/>
        <w:numPr>
          <w:numId w:val="1001"/>
          <w:ilvl w:val="0"/>
        </w:numPr>
      </w:pPr>
      <w:r>
        <w:t xml:space="preserve">Provide overall accountability for the community program, including communications, measurement, adoption, adherence to relevant policies, branding, moderation, customization, content strategy, and implementation</w:t>
      </w:r>
    </w:p>
    <w:p>
      <w:pPr>
        <w:pStyle w:val="Compact"/>
        <w:numPr>
          <w:numId w:val="1001"/>
          <w:ilvl w:val="0"/>
        </w:numPr>
      </w:pPr>
      <w:r>
        <w:t xml:space="preserve">Chair working group meetings and resolve issues as they arise</w:t>
      </w:r>
    </w:p>
    <w:p>
      <w:pPr>
        <w:pStyle w:val="Compact"/>
        <w:numPr>
          <w:numId w:val="1001"/>
          <w:ilvl w:val="0"/>
        </w:numPr>
      </w:pPr>
      <w:r>
        <w:t xml:space="preserve">Serve as liaison between the community managers/admins/champions and executive steering committee to identify key issues and develop recommendations for decision/approval</w:t>
      </w:r>
    </w:p>
    <w:p>
      <w:pPr>
        <w:pStyle w:val="Compact"/>
        <w:numPr>
          <w:numId w:val="1001"/>
          <w:ilvl w:val="0"/>
        </w:numPr>
      </w:pPr>
      <w:r>
        <w:t xml:space="preserve">Forge strong partnerships with key executives and stakeholder groups</w:t>
      </w:r>
    </w:p>
    <w:p>
      <w:pPr>
        <w:pStyle w:val="Compact"/>
        <w:numPr>
          <w:numId w:val="1001"/>
          <w:ilvl w:val="0"/>
        </w:numPr>
      </w:pPr>
      <w:r>
        <w:t xml:space="preserve">Implement a measurement and reporting program consisting of both qualitative and quantitative measurements that help evaluate success based on input from users, user metrics, and community managers</w:t>
      </w:r>
    </w:p>
    <w:p>
      <w:pPr>
        <w:pStyle w:val="Heading2"/>
      </w:pPr>
      <w:bookmarkStart w:id="23" w:name="qualifications-for-digital-strategist"/>
      <w:r>
        <w:t xml:space="preserve">Qualifications for digital strategist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Familiarity and proficiency with key digital platforms, including Social Media (Facebook, Twitter, Instagram)</w:t>
      </w:r>
    </w:p>
    <w:p>
      <w:pPr>
        <w:pStyle w:val="Compact"/>
        <w:numPr>
          <w:numId w:val="1002"/>
          <w:ilvl w:val="0"/>
        </w:numPr>
      </w:pPr>
      <w:r>
        <w:t xml:space="preserve">Experience developing Client-facing digital performance reports and strong interest in analytics</w:t>
      </w:r>
    </w:p>
    <w:p>
      <w:pPr>
        <w:pStyle w:val="Compact"/>
        <w:numPr>
          <w:numId w:val="1002"/>
          <w:ilvl w:val="0"/>
        </w:numPr>
      </w:pPr>
      <w:r>
        <w:t xml:space="preserve">Recent experience working across multiple digital touchpoints including Social, Display, Mobile, and Search campaigns</w:t>
      </w:r>
    </w:p>
    <w:p>
      <w:pPr>
        <w:pStyle w:val="Compact"/>
        <w:numPr>
          <w:numId w:val="1002"/>
          <w:ilvl w:val="0"/>
        </w:numPr>
      </w:pPr>
      <w:r>
        <w:t xml:space="preserve">Client relationship management experience (preferred)</w:t>
      </w:r>
    </w:p>
    <w:p>
      <w:pPr>
        <w:pStyle w:val="Compact"/>
        <w:numPr>
          <w:numId w:val="1002"/>
          <w:ilvl w:val="0"/>
        </w:numPr>
      </w:pPr>
      <w:r>
        <w:t xml:space="preserve">Experience developing plan presentations</w:t>
      </w:r>
    </w:p>
    <w:p>
      <w:pPr>
        <w:pStyle w:val="Compact"/>
        <w:numPr>
          <w:numId w:val="1002"/>
          <w:ilvl w:val="0"/>
        </w:numPr>
      </w:pPr>
      <w:r>
        <w:t xml:space="preserve">Contribute to the ideation and development of interactive and engaging digital experiences for various target audiences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igital-strateg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igital-strateg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2021-10-28T13:02:45Z</dcterms:created>
  <dcterms:modified xsi:type="dcterms:W3CDTF">2021-10-28T13:02:45Z</dcterms:modified>
</cp:coreProperties>
</file>