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https://www.velvetjobs.com/job-descriptions/digital-senior-analyst</w:t>
        </w:r>
      </w:hyperlink>
    </w:p>
    <w:p>
      <w:pPr>
        <w:pStyle w:val="Heading1"/>
      </w:pPr>
      <w:bookmarkStart w:id="21" w:name="example-of-digital-senior-analyst-job-description"/>
      <w:r>
        <w:t xml:space="preserve">Example of Digital Senior Analyst Job Description</w:t>
      </w:r>
      <w:bookmarkEnd w:id="21"/>
    </w:p>
    <w:p>
      <w:pPr>
        <w:pStyle w:val="Compact"/>
      </w:pPr>
      <w:r>
        <w:t xml:space="preserve">Our company is looking for a digital senior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senior-analyst"/>
      <w:r>
        <w:t xml:space="preserve">Responsibilities for digital senior analyst</w:t>
      </w:r>
      <w:bookmarkEnd w:id="22"/>
    </w:p>
    <w:p>
      <w:pPr>
        <w:pStyle w:val="Compact"/>
        <w:numPr>
          <w:numId w:val="1001"/>
          <w:ilvl w:val="0"/>
        </w:numPr>
      </w:pPr>
      <w:r>
        <w:t xml:space="preserve">Organises review and/or release of documentation when required</w:t>
      </w:r>
    </w:p>
    <w:p>
      <w:pPr>
        <w:pStyle w:val="Compact"/>
        <w:numPr>
          <w:numId w:val="1001"/>
          <w:ilvl w:val="0"/>
        </w:numPr>
      </w:pPr>
      <w:r>
        <w:t xml:space="preserve">Perform month-end close tasks such as review Partner statements</w:t>
      </w:r>
    </w:p>
    <w:p>
      <w:pPr>
        <w:pStyle w:val="Compact"/>
        <w:numPr>
          <w:numId w:val="1001"/>
          <w:ilvl w:val="0"/>
        </w:numPr>
      </w:pPr>
      <w:r>
        <w:t xml:space="preserve">Perform financial analysis over Digital Partner Statements, including price per unit validation against Company Price Sheet and Communicate issues identified during these reviews directly with the third party</w:t>
      </w:r>
    </w:p>
    <w:p>
      <w:pPr>
        <w:pStyle w:val="Compact"/>
        <w:numPr>
          <w:numId w:val="1001"/>
          <w:ilvl w:val="0"/>
        </w:numPr>
      </w:pPr>
      <w:r>
        <w:t xml:space="preserve">Coordinate with Digital Sales Analysts for reporting throughout month, including communication of any revenue adjustments throughout month to ensure the accuracy of the Digital Sales Forecast</w:t>
      </w:r>
    </w:p>
    <w:p>
      <w:pPr>
        <w:pStyle w:val="Compact"/>
        <w:numPr>
          <w:numId w:val="1001"/>
          <w:ilvl w:val="0"/>
        </w:numPr>
      </w:pPr>
      <w:r>
        <w:t xml:space="preserve">Maintain relationships with a variety of department personnel across all business units (Publishing Studios, Legal, Finance) in order to respond to and resolve royalty accounting related questions and issues</w:t>
      </w:r>
    </w:p>
    <w:p>
      <w:pPr>
        <w:pStyle w:val="Compact"/>
        <w:numPr>
          <w:numId w:val="1001"/>
          <w:ilvl w:val="0"/>
        </w:numPr>
      </w:pPr>
      <w:r>
        <w:t xml:space="preserve">Develop a complete understanding and interpret the terms and conditions of license and software development agreements in order to ensure accurate compliance and accounting of contract terms related to contract definitions, royalty and license rates, escalations, caps and recoupable and deductible costs recorded in royalty statements</w:t>
      </w:r>
    </w:p>
    <w:p>
      <w:pPr>
        <w:pStyle w:val="Compact"/>
        <w:numPr>
          <w:numId w:val="1001"/>
          <w:ilvl w:val="0"/>
        </w:numPr>
      </w:pPr>
      <w:r>
        <w:t xml:space="preserve">Input into the estimation process</w:t>
      </w:r>
    </w:p>
    <w:p>
      <w:pPr>
        <w:pStyle w:val="Compact"/>
        <w:numPr>
          <w:numId w:val="1001"/>
          <w:ilvl w:val="0"/>
        </w:numPr>
      </w:pPr>
      <w:r>
        <w:t xml:space="preserve">Be accountable for your work and proud of your high quality deliverables, every time you deliver something</w:t>
      </w:r>
    </w:p>
    <w:p>
      <w:pPr>
        <w:pStyle w:val="Compact"/>
        <w:numPr>
          <w:numId w:val="1001"/>
          <w:ilvl w:val="0"/>
        </w:numPr>
      </w:pPr>
      <w:r>
        <w:t xml:space="preserve">Have the ability to untangle complex problems in imaginative and creative ways</w:t>
      </w:r>
    </w:p>
    <w:p>
      <w:pPr>
        <w:pStyle w:val="Compact"/>
        <w:numPr>
          <w:numId w:val="1001"/>
          <w:ilvl w:val="0"/>
        </w:numPr>
      </w:pPr>
      <w:r>
        <w:t xml:space="preserve">Be adaptable and have the pragmatism to use your own experiences to decide what tools and techniques will work and when, or when it is appropriate to try something else</w:t>
      </w:r>
    </w:p>
    <w:p>
      <w:pPr>
        <w:pStyle w:val="Heading2"/>
      </w:pPr>
      <w:bookmarkStart w:id="23" w:name="qualifications-for-digital-senior-analyst"/>
      <w:r>
        <w:t xml:space="preserve">Qualifications for digital senior analyst</w:t>
      </w:r>
      <w:bookmarkEnd w:id="23"/>
    </w:p>
    <w:p>
      <w:pPr>
        <w:pStyle w:val="Compact"/>
        <w:numPr>
          <w:numId w:val="1002"/>
          <w:ilvl w:val="0"/>
        </w:numPr>
      </w:pPr>
      <w:r>
        <w:t xml:space="preserve">Investmentbanking or management consulting background preferred</w:t>
      </w:r>
    </w:p>
    <w:p>
      <w:pPr>
        <w:pStyle w:val="Compact"/>
        <w:numPr>
          <w:numId w:val="1002"/>
          <w:ilvl w:val="0"/>
        </w:numPr>
      </w:pPr>
      <w:r>
        <w:t xml:space="preserve">Previouswork with database systems and statistical analysis a plus</w:t>
      </w:r>
    </w:p>
    <w:p>
      <w:pPr>
        <w:pStyle w:val="Compact"/>
        <w:numPr>
          <w:numId w:val="1002"/>
          <w:ilvl w:val="0"/>
        </w:numPr>
      </w:pPr>
      <w:r>
        <w:t xml:space="preserve">Hands on experience with analytics tools eg</w:t>
      </w:r>
    </w:p>
    <w:p>
      <w:pPr>
        <w:pStyle w:val="Compact"/>
        <w:numPr>
          <w:numId w:val="1002"/>
          <w:ilvl w:val="0"/>
        </w:numPr>
      </w:pPr>
      <w:r>
        <w:t xml:space="preserve">BA/BS degree, Finance or Accounting</w:t>
      </w:r>
    </w:p>
    <w:p>
      <w:pPr>
        <w:pStyle w:val="Compact"/>
        <w:numPr>
          <w:numId w:val="1002"/>
          <w:ilvl w:val="0"/>
        </w:numPr>
      </w:pPr>
      <w:r>
        <w:t xml:space="preserve">2 to 4 years in finance or accounting in a fast-paced environment</w:t>
      </w:r>
    </w:p>
    <w:p>
      <w:pPr>
        <w:pStyle w:val="Compact"/>
        <w:numPr>
          <w:numId w:val="1002"/>
          <w:ilvl w:val="0"/>
        </w:numPr>
      </w:pPr>
      <w:r>
        <w:t xml:space="preserve">Experience in data processing and consolidation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2021-10-28T13:03:25Z</dcterms:created>
  <dcterms:modified xsi:type="dcterms:W3CDTF">2021-10-28T13:03:25Z</dcterms:modified>
</cp:coreProperties>
</file>