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https://www.velvetjobs.com/job-descriptions/digital-learning</w:t>
        </w:r>
      </w:hyperlink>
    </w:p>
    <w:p>
      <w:pPr>
        <w:pStyle w:val="Heading1"/>
      </w:pPr>
      <w:bookmarkStart w:id="21" w:name="example-of-digital-learning-job-description"/>
      <w:r>
        <w:t xml:space="preserve">Example of Digital Learning Job Description</w:t>
      </w:r>
      <w:bookmarkEnd w:id="21"/>
    </w:p>
    <w:p>
      <w:pPr>
        <w:pStyle w:val="Compact"/>
      </w:pPr>
      <w:r>
        <w:t xml:space="preserve">Our company is growing rapidly and is looking for a digital learning.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learning"/>
      <w:r>
        <w:t xml:space="preserve">Responsibilities for digital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towards the instructional design and development standards for all existing and future training programs</w:t>
      </w:r>
    </w:p>
    <w:p>
      <w:pPr>
        <w:pStyle w:val="Compact"/>
        <w:numPr>
          <w:numId w:val="1001"/>
          <w:ilvl w:val="0"/>
        </w:numPr>
      </w:pPr>
      <w:r>
        <w:t xml:space="preserve">Design, develop and implement blended learning modules to address needs for LOBs/functions that can be delivered regionally</w:t>
      </w:r>
    </w:p>
    <w:p>
      <w:pPr>
        <w:pStyle w:val="Compact"/>
        <w:numPr>
          <w:numId w:val="1001"/>
          <w:ilvl w:val="0"/>
        </w:numPr>
      </w:pPr>
      <w:r>
        <w:t xml:space="preserve">Provide leadership and support for all related aspects of Central America Hybridity goals</w:t>
      </w:r>
    </w:p>
    <w:p>
      <w:pPr>
        <w:pStyle w:val="Compact"/>
        <w:numPr>
          <w:numId w:val="1001"/>
          <w:ilvl w:val="0"/>
        </w:numPr>
      </w:pPr>
      <w:r>
        <w:t xml:space="preserve">Collects network and market data and create appropriate dashboards</w:t>
      </w:r>
    </w:p>
    <w:p>
      <w:pPr>
        <w:pStyle w:val="Compact"/>
        <w:numPr>
          <w:numId w:val="1001"/>
          <w:ilvl w:val="0"/>
        </w:numPr>
      </w:pPr>
      <w:r>
        <w:t xml:space="preserve">Provide expertise in management of digital learning programs and supporting infrastructure, including CMS and meta-data structure</w:t>
      </w:r>
    </w:p>
    <w:p>
      <w:pPr>
        <w:pStyle w:val="Compact"/>
        <w:numPr>
          <w:numId w:val="1001"/>
          <w:ilvl w:val="0"/>
        </w:numPr>
      </w:pPr>
      <w:r>
        <w:t xml:space="preserve">Implementation of a centralized content management system for the region</w:t>
      </w:r>
    </w:p>
    <w:p>
      <w:pPr>
        <w:pStyle w:val="Compact"/>
        <w:numPr>
          <w:numId w:val="1001"/>
          <w:ilvl w:val="0"/>
        </w:numPr>
      </w:pPr>
      <w:r>
        <w:t xml:space="preserve">Organize and pilot online course and program offerings, various software solutions that support effective and innovative online teaching and learning</w:t>
      </w:r>
    </w:p>
    <w:p>
      <w:pPr>
        <w:pStyle w:val="Compact"/>
        <w:numPr>
          <w:numId w:val="1001"/>
          <w:ilvl w:val="0"/>
        </w:numPr>
      </w:pPr>
      <w:r>
        <w:t xml:space="preserve">Manipulate, organize, and analyze large amounts of data</w:t>
      </w:r>
    </w:p>
    <w:p>
      <w:pPr>
        <w:pStyle w:val="Compact"/>
        <w:numPr>
          <w:numId w:val="1001"/>
          <w:ilvl w:val="0"/>
        </w:numPr>
      </w:pPr>
      <w:r>
        <w:t xml:space="preserve">Identify any gaps in process, documentation, procedures, and provide solutions</w:t>
      </w:r>
    </w:p>
    <w:p>
      <w:pPr>
        <w:pStyle w:val="Compact"/>
        <w:numPr>
          <w:numId w:val="1001"/>
          <w:ilvl w:val="0"/>
        </w:numPr>
      </w:pPr>
      <w:r>
        <w:t xml:space="preserve">Support adoption of products such as Advantage Courseware, OneFolio, OneCampus, OneFaculty as needed</w:t>
      </w:r>
    </w:p>
    <w:p>
      <w:pPr>
        <w:pStyle w:val="Heading2"/>
      </w:pPr>
      <w:bookmarkStart w:id="23" w:name="qualifications-for-digital-learning"/>
      <w:r>
        <w:t xml:space="preserve">Qualifications for digital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Storyline, Presenter, or Captivate</w:t>
      </w:r>
    </w:p>
    <w:p>
      <w:pPr>
        <w:pStyle w:val="Compact"/>
        <w:numPr>
          <w:numId w:val="1002"/>
          <w:ilvl w:val="0"/>
        </w:numPr>
      </w:pPr>
      <w:r>
        <w:t xml:space="preserve">Learning applications – experience of working with Learning Management Systems, principally Moodle and Totara, and other open source &amp; proprietary LMS’s</w:t>
      </w:r>
    </w:p>
    <w:p>
      <w:pPr>
        <w:pStyle w:val="Compact"/>
        <w:numPr>
          <w:numId w:val="1002"/>
          <w:ilvl w:val="0"/>
        </w:numPr>
      </w:pPr>
      <w:r>
        <w:t xml:space="preserve">Bachelor’s Degree and 5 to 7 years of related professional experience with instructional design, faculty development, academic technology, and/or multimedia production process,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Proven skills in using best practices in online instructional design principles</w:t>
      </w:r>
    </w:p>
    <w:p>
      <w:pPr>
        <w:pStyle w:val="Compact"/>
        <w:numPr>
          <w:numId w:val="1002"/>
          <w:ilvl w:val="0"/>
        </w:numPr>
      </w:pPr>
      <w:r>
        <w:t xml:space="preserve">Strong hands-on skills with Canvas learning management system and MOOC platforms</w:t>
      </w:r>
    </w:p>
    <w:p>
      <w:pPr>
        <w:pStyle w:val="Compact"/>
        <w:numPr>
          <w:numId w:val="1002"/>
          <w:ilvl w:val="0"/>
        </w:numPr>
      </w:pPr>
      <w:r>
        <w:t xml:space="preserve">Experience teaching/leading workshops in a mix of classroom, hybrid, and online formats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2021-10-28T13:36:38Z</dcterms:created>
  <dcterms:modified xsi:type="dcterms:W3CDTF">2021-10-28T13:36:38Z</dcterms:modified>
</cp:coreProperties>
</file>