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https://www.velvetjobs.com/job-descriptions/digital-learning</w:t>
        </w:r>
      </w:hyperlink>
    </w:p>
    <w:p>
      <w:pPr>
        <w:pStyle w:val="Heading1"/>
      </w:pPr>
      <w:bookmarkStart w:id="21" w:name="example-of-digital-learning-job-description"/>
      <w:r>
        <w:t xml:space="preserve">Example of Digital Learning Job Description</w:t>
      </w:r>
      <w:bookmarkEnd w:id="21"/>
    </w:p>
    <w:p>
      <w:pPr>
        <w:pStyle w:val="Compact"/>
      </w:pPr>
      <w:r>
        <w:t xml:space="preserve">Our company is looking for a digital learning.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learning"/>
      <w:r>
        <w:t xml:space="preserve">Responsibilities for digital learning</w:t>
      </w:r>
      <w:bookmarkEnd w:id="22"/>
    </w:p>
    <w:p>
      <w:pPr>
        <w:pStyle w:val="Compact"/>
        <w:numPr>
          <w:numId w:val="1001"/>
          <w:ilvl w:val="0"/>
        </w:numPr>
      </w:pPr>
      <w:r>
        <w:t xml:space="preserve">Conduct unit-testing for code robustness, fixing bugs and improving performance</w:t>
      </w:r>
    </w:p>
    <w:p>
      <w:pPr>
        <w:pStyle w:val="Compact"/>
        <w:numPr>
          <w:numId w:val="1001"/>
          <w:ilvl w:val="0"/>
        </w:numPr>
      </w:pPr>
      <w:r>
        <w:t xml:space="preserve">Ensure data from all forms of testing is rapidly accessible by research team for joint analysis</w:t>
      </w:r>
    </w:p>
    <w:p>
      <w:pPr>
        <w:pStyle w:val="Compact"/>
        <w:numPr>
          <w:numId w:val="1001"/>
          <w:ilvl w:val="0"/>
        </w:numPr>
      </w:pPr>
      <w:r>
        <w:t xml:space="preserve">Research, monitor, and test MEL and ICT4D tools/trends</w:t>
      </w:r>
    </w:p>
    <w:p>
      <w:pPr>
        <w:pStyle w:val="Compact"/>
        <w:numPr>
          <w:numId w:val="1001"/>
          <w:ilvl w:val="0"/>
        </w:numPr>
      </w:pPr>
      <w:r>
        <w:t xml:space="preserve">Develop MEL and ICT4D education and marketing materials on the application of digital principles for international development projects</w:t>
      </w:r>
    </w:p>
    <w:p>
      <w:pPr>
        <w:pStyle w:val="Compact"/>
        <w:numPr>
          <w:numId w:val="1001"/>
          <w:ilvl w:val="0"/>
        </w:numPr>
      </w:pPr>
      <w:r>
        <w:t xml:space="preserve">In collaboration with the Corporate Communications Team, develop communications and external marketing materials (short films, infographics, social media posts, web maps) for communicating MEL and T4D innovations on projects</w:t>
      </w:r>
    </w:p>
    <w:p>
      <w:pPr>
        <w:pStyle w:val="Compact"/>
        <w:numPr>
          <w:numId w:val="1001"/>
          <w:ilvl w:val="0"/>
        </w:numPr>
      </w:pPr>
      <w:r>
        <w:t xml:space="preserve">Develop and facilitate a series of webinars showcasing innovative uses of MEL approaches and technology for Home Office and Project staff</w:t>
      </w:r>
    </w:p>
    <w:p>
      <w:pPr>
        <w:pStyle w:val="Compact"/>
        <w:numPr>
          <w:numId w:val="1001"/>
          <w:ilvl w:val="0"/>
        </w:numPr>
      </w:pPr>
      <w:r>
        <w:t xml:space="preserve">Assist in preparation for annual Innovation Award (revised forms, draft outreach, platform testing)</w:t>
      </w:r>
    </w:p>
    <w:p>
      <w:pPr>
        <w:pStyle w:val="Compact"/>
        <w:numPr>
          <w:numId w:val="1001"/>
          <w:ilvl w:val="0"/>
        </w:numPr>
      </w:pPr>
      <w:r>
        <w:t xml:space="preserve">Assist with execution of communications plan, which may involve social media engagement, attendance at industry events and newsletter development</w:t>
      </w:r>
    </w:p>
    <w:p>
      <w:pPr>
        <w:pStyle w:val="Compact"/>
        <w:numPr>
          <w:numId w:val="1001"/>
          <w:ilvl w:val="0"/>
        </w:numPr>
      </w:pPr>
      <w:r>
        <w:t xml:space="preserve">Assist in development of internal knowledge management portal</w:t>
      </w:r>
    </w:p>
    <w:p>
      <w:pPr>
        <w:pStyle w:val="Compact"/>
        <w:numPr>
          <w:numId w:val="1001"/>
          <w:ilvl w:val="0"/>
        </w:numPr>
      </w:pPr>
      <w:r>
        <w:t xml:space="preserve">Collaborate NA LTD team to identify gaps in manager and associate performance</w:t>
      </w:r>
    </w:p>
    <w:p>
      <w:pPr>
        <w:pStyle w:val="Heading2"/>
      </w:pPr>
      <w:bookmarkStart w:id="23" w:name="qualifications-for-digital-learning"/>
      <w:r>
        <w:t xml:space="preserve">Qualifications for digital learning</w:t>
      </w:r>
      <w:bookmarkEnd w:id="23"/>
    </w:p>
    <w:p>
      <w:pPr>
        <w:pStyle w:val="Compact"/>
        <w:numPr>
          <w:numId w:val="1002"/>
          <w:ilvl w:val="0"/>
        </w:numPr>
      </w:pPr>
      <w:r>
        <w:t xml:space="preserve">Familiarity with mobile data collection tools, GIS, data visualization, ICT4D, or Principles for Digital Development</w:t>
      </w:r>
    </w:p>
    <w:p>
      <w:pPr>
        <w:pStyle w:val="Compact"/>
        <w:numPr>
          <w:numId w:val="1002"/>
          <w:ilvl w:val="0"/>
        </w:numPr>
      </w:pPr>
      <w:r>
        <w:t xml:space="preserve">Demonstrated technical writing skills and capacity to synthesize high volumes of information into key messages and to various audiences</w:t>
      </w:r>
    </w:p>
    <w:p>
      <w:pPr>
        <w:pStyle w:val="Compact"/>
        <w:numPr>
          <w:numId w:val="1002"/>
          <w:ilvl w:val="0"/>
        </w:numPr>
      </w:pPr>
      <w:r>
        <w:t xml:space="preserve">Minimum bachelor’s degree in instructional design or related educational field</w:t>
      </w:r>
    </w:p>
    <w:p>
      <w:pPr>
        <w:pStyle w:val="Compact"/>
        <w:numPr>
          <w:numId w:val="1002"/>
          <w:ilvl w:val="0"/>
        </w:numPr>
      </w:pPr>
      <w:r>
        <w:t xml:space="preserve">Identify opportunities where digital learning can have a greater positive impact on the learning and the business</w:t>
      </w:r>
    </w:p>
    <w:p>
      <w:pPr>
        <w:pStyle w:val="Compact"/>
        <w:numPr>
          <w:numId w:val="1002"/>
          <w:ilvl w:val="0"/>
        </w:numPr>
      </w:pPr>
      <w:r>
        <w:t xml:space="preserve">Developing creative concepts, graphics and layouts for presentation illustrations, learning initiatives and portals</w:t>
      </w:r>
    </w:p>
    <w:p>
      <w:pPr>
        <w:pStyle w:val="Compact"/>
        <w:numPr>
          <w:numId w:val="1002"/>
          <w:ilvl w:val="0"/>
        </w:numPr>
      </w:pPr>
      <w:r>
        <w:t xml:space="preserve">Developing standardized graphics and templates for use in FS Learning digital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lear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lear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2021-10-28T13:14:14Z</dcterms:created>
  <dcterms:modified xsi:type="dcterms:W3CDTF">2021-10-28T13:14:14Z</dcterms:modified>
</cp:coreProperties>
</file>