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https://www.velvetjobs.com/job-descriptions/digital-health</w:t>
        </w:r>
      </w:hyperlink>
    </w:p>
    <w:p>
      <w:pPr>
        <w:pStyle w:val="Heading1"/>
      </w:pPr>
      <w:bookmarkStart w:id="21" w:name="example-of-digital-health-job-description"/>
      <w:r>
        <w:t xml:space="preserve">Example of Digital Health Job Description</w:t>
      </w:r>
      <w:bookmarkEnd w:id="21"/>
    </w:p>
    <w:p>
      <w:pPr>
        <w:pStyle w:val="Compact"/>
      </w:pPr>
      <w:r>
        <w:t xml:space="preserve">Our growing company is looking for a digital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health"/>
      <w:r>
        <w:t xml:space="preserve">Responsibilities for digital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Collaboration with study personnel in the strategic planning of projects, decision on methodology and potential integration across the University and Health System</w:t>
      </w:r>
    </w:p>
    <w:p>
      <w:pPr>
        <w:pStyle w:val="Compact"/>
        <w:numPr>
          <w:numId w:val="1001"/>
          <w:ilvl w:val="0"/>
        </w:numPr>
      </w:pPr>
      <w:r>
        <w:t xml:space="preserve">Assist with identifying and assessing new collaboration opportunities with external companies</w:t>
      </w:r>
    </w:p>
    <w:p>
      <w:pPr>
        <w:pStyle w:val="Compact"/>
        <w:numPr>
          <w:numId w:val="1001"/>
          <w:ilvl w:val="0"/>
        </w:numPr>
      </w:pPr>
      <w:r>
        <w:t xml:space="preserve">Collaborate with junior and senior software engineers to design solutions and drive those decisions into the design of the product</w:t>
      </w:r>
    </w:p>
    <w:p>
      <w:pPr>
        <w:pStyle w:val="Compact"/>
        <w:numPr>
          <w:numId w:val="1001"/>
          <w:ilvl w:val="0"/>
        </w:numPr>
      </w:pPr>
      <w:r>
        <w:t xml:space="preserve">Develop real-time and non-real-time software in C++ and Java</w:t>
      </w:r>
    </w:p>
    <w:p>
      <w:pPr>
        <w:pStyle w:val="Compact"/>
        <w:numPr>
          <w:numId w:val="1001"/>
          <w:ilvl w:val="0"/>
        </w:numPr>
      </w:pPr>
      <w:r>
        <w:t xml:space="preserve">Participate in non-program, engineering improvements to enhance the efficiency and productivity of the software team</w:t>
      </w:r>
    </w:p>
    <w:p>
      <w:pPr>
        <w:pStyle w:val="Compact"/>
        <w:numPr>
          <w:numId w:val="1001"/>
          <w:ilvl w:val="0"/>
        </w:numPr>
      </w:pPr>
      <w:r>
        <w:t xml:space="preserve">Collaborate locally and globally with a project team using the Agile Scrum methodology</w:t>
      </w:r>
    </w:p>
    <w:p>
      <w:pPr>
        <w:pStyle w:val="Compact"/>
        <w:numPr>
          <w:numId w:val="1001"/>
          <w:ilvl w:val="0"/>
        </w:numPr>
      </w:pPr>
      <w:r>
        <w:t xml:space="preserve">Lead market intelligence activities</w:t>
      </w:r>
    </w:p>
    <w:p>
      <w:pPr>
        <w:pStyle w:val="Compact"/>
        <w:numPr>
          <w:numId w:val="1001"/>
          <w:ilvl w:val="0"/>
        </w:numPr>
      </w:pPr>
      <w:r>
        <w:t xml:space="preserve">Develop, manage and maintain the websites taking into account corporate brand standards and leveraging the latest technology</w:t>
      </w:r>
    </w:p>
    <w:p>
      <w:pPr>
        <w:pStyle w:val="Compact"/>
        <w:numPr>
          <w:numId w:val="1001"/>
          <w:ilvl w:val="0"/>
        </w:numPr>
      </w:pPr>
      <w:r>
        <w:t xml:space="preserve">Design and layout of online materials for marketing campaigns and activities (ads, emails, microsites)</w:t>
      </w:r>
    </w:p>
    <w:p>
      <w:pPr>
        <w:pStyle w:val="Compact"/>
        <w:numPr>
          <w:numId w:val="1001"/>
          <w:ilvl w:val="0"/>
        </w:numPr>
      </w:pPr>
      <w:r>
        <w:t xml:space="preserve">Partner with segment marketing specialists to activate digital activities of marketing initiatives and campaigns</w:t>
      </w:r>
    </w:p>
    <w:p>
      <w:pPr>
        <w:pStyle w:val="Heading2"/>
      </w:pPr>
      <w:bookmarkStart w:id="23" w:name="qualifications-for-digital-health"/>
      <w:r>
        <w:t xml:space="preserve">Qualifications for digital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competitive analysis and coordinate user research with the partners and users</w:t>
      </w:r>
    </w:p>
    <w:p>
      <w:pPr>
        <w:pStyle w:val="Compact"/>
        <w:numPr>
          <w:numId w:val="1002"/>
          <w:ilvl w:val="0"/>
        </w:numPr>
      </w:pPr>
      <w:r>
        <w:t xml:space="preserve">Brainstorm, define, prioritize and scope user-facing features across the corporate platform, including web, mobile, and desktop software</w:t>
      </w:r>
    </w:p>
    <w:p>
      <w:pPr>
        <w:pStyle w:val="Compact"/>
        <w:numPr>
          <w:numId w:val="1002"/>
          <w:ilvl w:val="0"/>
        </w:numPr>
      </w:pPr>
      <w:r>
        <w:t xml:space="preserve">Work closely with design in crafting simple, elegant, impactful experiences</w:t>
      </w:r>
    </w:p>
    <w:p>
      <w:pPr>
        <w:pStyle w:val="Compact"/>
        <w:numPr>
          <w:numId w:val="1002"/>
          <w:ilvl w:val="0"/>
        </w:numPr>
      </w:pPr>
      <w:r>
        <w:t xml:space="preserve">Collaborate with engineering and QA to guide projects through development and bring high quality products to life</w:t>
      </w:r>
    </w:p>
    <w:p>
      <w:pPr>
        <w:pStyle w:val="Compact"/>
        <w:numPr>
          <w:numId w:val="1002"/>
          <w:ilvl w:val="0"/>
        </w:numPr>
      </w:pPr>
      <w:r>
        <w:t xml:space="preserve">Measure customer happiness, product metrics, measure again and iterate</w:t>
      </w:r>
    </w:p>
    <w:p>
      <w:pPr>
        <w:pStyle w:val="Compact"/>
        <w:numPr>
          <w:numId w:val="1002"/>
          <w:ilvl w:val="0"/>
        </w:numPr>
      </w:pPr>
      <w:r>
        <w:t xml:space="preserve">4+ years of agile product and/or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2021-10-28T13:27:45Z</dcterms:created>
  <dcterms:modified xsi:type="dcterms:W3CDTF">2021-10-28T13:27:45Z</dcterms:modified>
</cp:coreProperties>
</file>