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https://www.velvetjobs.com/job-descriptions/digital-forensic-analyst</w:t>
        </w:r>
      </w:hyperlink>
    </w:p>
    <w:p>
      <w:pPr>
        <w:pStyle w:val="Heading1"/>
      </w:pPr>
      <w:bookmarkStart w:id="21" w:name="example-of-digital-forensic-analyst-job-description"/>
      <w:r>
        <w:t xml:space="preserve">Example of Digital Forensic Analyst Job Description</w:t>
      </w:r>
      <w:bookmarkEnd w:id="21"/>
    </w:p>
    <w:p>
      <w:pPr>
        <w:pStyle w:val="Compact"/>
      </w:pPr>
      <w:r>
        <w:t xml:space="preserve">Our company is hiring for a digital forensic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gital-forensic-analyst"/>
      <w:r>
        <w:t xml:space="preserve">Responsibilities for digital forensic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Analyses shall provide relevant background data and examination of possible outcomes and second- and third-order effects to support development of relevant and enduring threat mitigation documents</w:t>
      </w:r>
    </w:p>
    <w:p>
      <w:pPr>
        <w:pStyle w:val="Compact"/>
        <w:numPr>
          <w:numId w:val="1001"/>
          <w:ilvl w:val="0"/>
        </w:numPr>
      </w:pPr>
      <w:r>
        <w:t xml:space="preserve">Perform forensic analysis to preserve and analyse data from diverse set of digital data sources, including laptop and desktop computers, servers, networks and mobile devices</w:t>
      </w:r>
    </w:p>
    <w:p>
      <w:pPr>
        <w:pStyle w:val="Compact"/>
        <w:numPr>
          <w:numId w:val="1001"/>
          <w:ilvl w:val="0"/>
        </w:numPr>
      </w:pPr>
      <w:r>
        <w:t xml:space="preserve">Perform full scope of incident response process including pre-incident preparation, triage and post-incident computer forensics without destruction of critical data</w:t>
      </w:r>
    </w:p>
    <w:p>
      <w:pPr>
        <w:pStyle w:val="Compact"/>
        <w:numPr>
          <w:numId w:val="1001"/>
          <w:ilvl w:val="0"/>
        </w:numPr>
      </w:pPr>
      <w:r>
        <w:t xml:space="preserve">Conduct digital forensic investigations across numerous devices to include but not limited to stand-alone computers, laptops, handheld devices and servers</w:t>
      </w:r>
    </w:p>
    <w:p>
      <w:pPr>
        <w:pStyle w:val="Compact"/>
        <w:numPr>
          <w:numId w:val="1001"/>
          <w:ilvl w:val="0"/>
        </w:numPr>
      </w:pPr>
      <w:r>
        <w:t xml:space="preserve">Conduct enterprise computer security investigations and analysis including computer abuse and attacks/intrusions</w:t>
      </w:r>
    </w:p>
    <w:p>
      <w:pPr>
        <w:pStyle w:val="Compact"/>
        <w:numPr>
          <w:numId w:val="1001"/>
          <w:ilvl w:val="0"/>
        </w:numPr>
      </w:pPr>
      <w:r>
        <w:t xml:space="preserve">Digital forensics for incident response, malware, spam and some corporate security issues</w:t>
      </w:r>
    </w:p>
    <w:p>
      <w:pPr>
        <w:pStyle w:val="Compact"/>
        <w:numPr>
          <w:numId w:val="1001"/>
          <w:ilvl w:val="0"/>
        </w:numPr>
      </w:pPr>
      <w:r>
        <w:t xml:space="preserve">Participation in an on - call rotation approximately once every 2 months</w:t>
      </w:r>
    </w:p>
    <w:p>
      <w:pPr>
        <w:pStyle w:val="Compact"/>
        <w:numPr>
          <w:numId w:val="1001"/>
          <w:ilvl w:val="0"/>
        </w:numPr>
      </w:pPr>
      <w:r>
        <w:t xml:space="preserve">Participation in various information security projects as a forensics representative</w:t>
      </w:r>
    </w:p>
    <w:p>
      <w:pPr>
        <w:pStyle w:val="Compact"/>
        <w:numPr>
          <w:numId w:val="1001"/>
          <w:ilvl w:val="0"/>
        </w:numPr>
      </w:pPr>
      <w:r>
        <w:t xml:space="preserve">Perform analysis of data collected and report evidence of fact and expert witness testimony</w:t>
      </w:r>
    </w:p>
    <w:p>
      <w:pPr>
        <w:pStyle w:val="Compact"/>
        <w:numPr>
          <w:numId w:val="1001"/>
          <w:ilvl w:val="0"/>
        </w:numPr>
      </w:pPr>
      <w:r>
        <w:t xml:space="preserve">Communicate to management about lessons learned from root cause analysis so security improvements can be implemented</w:t>
      </w:r>
    </w:p>
    <w:p>
      <w:pPr>
        <w:pStyle w:val="Heading2"/>
      </w:pPr>
      <w:bookmarkStart w:id="23" w:name="qualifications-for-digital-forensic-analyst"/>
      <w:r>
        <w:t xml:space="preserve">Qualifications for digital forensic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digital forensic investigation techniques</w:t>
      </w:r>
    </w:p>
    <w:p>
      <w:pPr>
        <w:pStyle w:val="Compact"/>
        <w:numPr>
          <w:numId w:val="1002"/>
          <w:ilvl w:val="0"/>
        </w:numPr>
      </w:pPr>
      <w:r>
        <w:t xml:space="preserve">BS degree in Computer Science, Electrical Engineering or similar</w:t>
      </w:r>
    </w:p>
    <w:p>
      <w:pPr>
        <w:pStyle w:val="Compact"/>
        <w:numPr>
          <w:numId w:val="1002"/>
          <w:ilvl w:val="0"/>
        </w:numPr>
      </w:pPr>
      <w:r>
        <w:t xml:space="preserve">EnCe certification or extensive experience using EnCase</w:t>
      </w:r>
    </w:p>
    <w:p>
      <w:pPr>
        <w:pStyle w:val="Compact"/>
        <w:numPr>
          <w:numId w:val="1002"/>
          <w:ilvl w:val="0"/>
        </w:numPr>
      </w:pPr>
      <w:r>
        <w:t xml:space="preserve">2+ years of computer forensics and information security experience</w:t>
      </w:r>
    </w:p>
    <w:p>
      <w:pPr>
        <w:pStyle w:val="Compact"/>
        <w:numPr>
          <w:numId w:val="1002"/>
          <w:ilvl w:val="0"/>
        </w:numPr>
      </w:pPr>
      <w:r>
        <w:t xml:space="preserve">2+ years of software/hardware desktop level 2 support</w:t>
      </w:r>
    </w:p>
    <w:p>
      <w:pPr>
        <w:pStyle w:val="Compact"/>
        <w:numPr>
          <w:numId w:val="1002"/>
          <w:ilvl w:val="0"/>
        </w:numPr>
      </w:pPr>
      <w:r>
        <w:t xml:space="preserve">Experience working with law firms and insurance companies is a plus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forensic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forensic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2021-10-28T13:29:45Z</dcterms:created>
  <dcterms:modified xsi:type="dcterms:W3CDTF">2021-10-28T13:29:45Z</dcterms:modified>
</cp:coreProperties>
</file>