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https://www.velvetjobs.com/job-descriptions/digital-account-executive</w:t>
        </w:r>
      </w:hyperlink>
    </w:p>
    <w:p>
      <w:pPr>
        <w:pStyle w:val="Heading1"/>
      </w:pPr>
      <w:bookmarkStart w:id="21" w:name="example-of-digital-account-executive-job-description"/>
      <w:r>
        <w:t xml:space="preserve">Example of Digital Account Executive Job Description</w:t>
      </w:r>
      <w:bookmarkEnd w:id="21"/>
    </w:p>
    <w:p>
      <w:pPr>
        <w:pStyle w:val="Compact"/>
      </w:pPr>
      <w:r>
        <w:t xml:space="preserve">Our growing company is looking to fill the role of digital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account-executive"/>
      <w:r>
        <w:t xml:space="preserve">Responsibilities for digital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business intelligence (share of ad dollars, YoY pacing, inactive accounts, ) and gain greater share of ad dollars for entire assigned agency group territory on a quarterly basis from key stakeholders</w:t>
      </w:r>
    </w:p>
    <w:p>
      <w:pPr>
        <w:pStyle w:val="Compact"/>
        <w:numPr>
          <w:numId w:val="1001"/>
          <w:ilvl w:val="0"/>
        </w:numPr>
      </w:pPr>
      <w:r>
        <w:t xml:space="preserve">Forecast business figures internally (by pillar – publishing, TV, radio, data audience, ad network, ), and take ownership with the manager of your assigned agency group</w:t>
      </w:r>
    </w:p>
    <w:p>
      <w:pPr>
        <w:pStyle w:val="Compact"/>
        <w:numPr>
          <w:numId w:val="1001"/>
          <w:ilvl w:val="0"/>
        </w:numPr>
      </w:pPr>
      <w:r>
        <w:t xml:space="preserve">Field proactive News NBCU-Vox Partnership requests</w:t>
      </w:r>
    </w:p>
    <w:p>
      <w:pPr>
        <w:pStyle w:val="Compact"/>
        <w:numPr>
          <w:numId w:val="1001"/>
          <w:ilvl w:val="0"/>
        </w:numPr>
      </w:pPr>
      <w:r>
        <w:t xml:space="preserve">Partner with internal teams (Digital and TV sales leads, Network Partnerships, Programming, Legal, Research, ) and Vox (Sales, Brand Strategy, Creative, Research)</w:t>
      </w:r>
    </w:p>
    <w:p>
      <w:pPr>
        <w:pStyle w:val="Compact"/>
        <w:numPr>
          <w:numId w:val="1001"/>
          <w:ilvl w:val="0"/>
        </w:numPr>
      </w:pPr>
      <w:r>
        <w:t xml:space="preserve">Builds and develops media relationships with key business reporters and cultivate new contacts within business and trade media</w:t>
      </w:r>
    </w:p>
    <w:p>
      <w:pPr>
        <w:pStyle w:val="Compact"/>
        <w:numPr>
          <w:numId w:val="1001"/>
          <w:ilvl w:val="0"/>
        </w:numPr>
      </w:pPr>
      <w:r>
        <w:t xml:space="preserve">Partner with Client Solutions/Market Development, Key Account Digital Specialist and Account Manager(s) on day-to-day activities within account base</w:t>
      </w:r>
    </w:p>
    <w:p>
      <w:pPr>
        <w:pStyle w:val="Compact"/>
        <w:numPr>
          <w:numId w:val="1001"/>
          <w:ilvl w:val="0"/>
        </w:numPr>
      </w:pPr>
      <w:r>
        <w:t xml:space="preserve">Review and approve copy, layouts and proofs for assigned projects prior to presentation</w:t>
      </w:r>
    </w:p>
    <w:p>
      <w:pPr>
        <w:pStyle w:val="Compact"/>
        <w:numPr>
          <w:numId w:val="1001"/>
          <w:ilvl w:val="0"/>
        </w:numPr>
      </w:pPr>
      <w:r>
        <w:t xml:space="preserve">Assist in production process</w:t>
      </w:r>
    </w:p>
    <w:p>
      <w:pPr>
        <w:pStyle w:val="Compact"/>
        <w:numPr>
          <w:numId w:val="1001"/>
          <w:ilvl w:val="0"/>
        </w:numPr>
      </w:pPr>
      <w:r>
        <w:t xml:space="preserve">Keep supervisor(s) and stakeholders informed of important issues and problems</w:t>
      </w:r>
    </w:p>
    <w:p>
      <w:pPr>
        <w:pStyle w:val="Compact"/>
        <w:numPr>
          <w:numId w:val="1001"/>
          <w:ilvl w:val="0"/>
        </w:numPr>
      </w:pPr>
      <w:r>
        <w:t xml:space="preserve">To provide support to the digital account planner and digital account manager across Marie Curie, The Economist and GoPro getting involved with some of our smaller clients</w:t>
      </w:r>
    </w:p>
    <w:p>
      <w:pPr>
        <w:pStyle w:val="Heading2"/>
      </w:pPr>
      <w:bookmarkStart w:id="23" w:name="qualifications-for-digital-account-executive"/>
      <w:r>
        <w:t xml:space="preserve">Qualifications for digital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in New York and potentially travel</w:t>
      </w:r>
    </w:p>
    <w:p>
      <w:pPr>
        <w:pStyle w:val="Compact"/>
        <w:numPr>
          <w:numId w:val="1002"/>
          <w:ilvl w:val="0"/>
        </w:numPr>
      </w:pPr>
      <w:r>
        <w:t xml:space="preserve">Must be willing to drug submit and to a background investigation</w:t>
      </w:r>
    </w:p>
    <w:p>
      <w:pPr>
        <w:pStyle w:val="Compact"/>
        <w:numPr>
          <w:numId w:val="1002"/>
          <w:ilvl w:val="0"/>
        </w:numPr>
      </w:pPr>
      <w:r>
        <w:t xml:space="preserve">Accountable for individual digital revenue performance</w:t>
      </w:r>
    </w:p>
    <w:p>
      <w:pPr>
        <w:pStyle w:val="Compact"/>
        <w:numPr>
          <w:numId w:val="1002"/>
          <w:ilvl w:val="0"/>
        </w:numPr>
      </w:pPr>
      <w:r>
        <w:t xml:space="preserve">Minimum 1-2 years of professional experience in digital advertising</w:t>
      </w:r>
    </w:p>
    <w:p>
      <w:pPr>
        <w:pStyle w:val="Compact"/>
        <w:numPr>
          <w:numId w:val="1002"/>
          <w:ilvl w:val="0"/>
        </w:numPr>
      </w:pPr>
      <w:r>
        <w:t xml:space="preserve">Strong knowledge of search, display, video, mobile, ad-serving platforms and Google analytics</w:t>
      </w:r>
    </w:p>
    <w:p>
      <w:pPr>
        <w:pStyle w:val="Compact"/>
        <w:numPr>
          <w:numId w:val="1002"/>
          <w:ilvl w:val="0"/>
        </w:numPr>
      </w:pPr>
      <w:r>
        <w:t xml:space="preserve">Proven ability to distill raw data into meaningful reports, insights and areas of opportunity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