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https://www.velvetjobs.com/job-descriptions/diesel-mechanic</w:t>
        </w:r>
      </w:hyperlink>
    </w:p>
    <w:p>
      <w:pPr>
        <w:pStyle w:val="Heading1"/>
      </w:pPr>
      <w:bookmarkStart w:id="21" w:name="example-of-diesel-mechanic-job-description"/>
      <w:r>
        <w:t xml:space="preserve">Example of Diesel Mechanic Job Description</w:t>
      </w:r>
      <w:bookmarkEnd w:id="21"/>
    </w:p>
    <w:p>
      <w:pPr>
        <w:pStyle w:val="Compact"/>
      </w:pPr>
      <w:r>
        <w:t xml:space="preserve">Our growing company is looking to fill the role of diesel mechanic. If you are looking for an exciting place to work, please take a look at the list of qualifications below.</w:t>
      </w:r>
    </w:p>
    <w:p>
      <w:pPr>
        <w:pStyle w:val="Heading2"/>
      </w:pPr>
      <w:bookmarkStart w:id="22" w:name="responsibilities-for-diesel-mechanic"/>
      <w:r>
        <w:t xml:space="preserve">Responsibilities for diesel mechanic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as a journey-level diesel mechanic is preferred</w:t>
      </w:r>
    </w:p>
    <w:p>
      <w:pPr>
        <w:pStyle w:val="Compact"/>
        <w:numPr>
          <w:numId w:val="1001"/>
          <w:ilvl w:val="0"/>
        </w:numPr>
      </w:pPr>
      <w:r>
        <w:t xml:space="preserve">CDL, ASE, and state and/or federal inspection certifications are preferred but not required</w:t>
      </w:r>
    </w:p>
    <w:p>
      <w:pPr>
        <w:pStyle w:val="Compact"/>
        <w:numPr>
          <w:numId w:val="1001"/>
          <w:ilvl w:val="0"/>
        </w:numPr>
      </w:pPr>
      <w:r>
        <w:t xml:space="preserve">Must have working knowledge of the operating principles of gas and diesel engines and repair of heavy trucks</w:t>
      </w:r>
    </w:p>
    <w:p>
      <w:pPr>
        <w:pStyle w:val="Compact"/>
        <w:numPr>
          <w:numId w:val="1001"/>
          <w:ilvl w:val="0"/>
        </w:numPr>
      </w:pPr>
      <w:r>
        <w:t xml:space="preserve">Must have previous experience maintaining detailed and routine record keeping</w:t>
      </w:r>
    </w:p>
    <w:p>
      <w:pPr>
        <w:pStyle w:val="Compact"/>
        <w:numPr>
          <w:numId w:val="1001"/>
          <w:ilvl w:val="0"/>
        </w:numPr>
      </w:pPr>
      <w:r>
        <w:t xml:space="preserve">Must possess knowledge of occupational hazards &amp; standard safety precautions</w:t>
      </w:r>
    </w:p>
    <w:p>
      <w:pPr>
        <w:pStyle w:val="Compact"/>
        <w:numPr>
          <w:numId w:val="1001"/>
          <w:ilvl w:val="0"/>
        </w:numPr>
      </w:pPr>
      <w:r>
        <w:t xml:space="preserve">Must possess excellent interpersonal, verbal and written communication skills to communicate to both internal and external customers</w:t>
      </w:r>
    </w:p>
    <w:p>
      <w:pPr>
        <w:pStyle w:val="Compact"/>
        <w:numPr>
          <w:numId w:val="1001"/>
          <w:ilvl w:val="0"/>
        </w:numPr>
      </w:pPr>
      <w:r>
        <w:t xml:space="preserve">Use Cummins Insite, Cummins Quickserve, Diagnostic Link 8, DTNA, EPortalPaccar, Eaton Service Ranger 4, Bendix, &amp; Meritor Wabco diagnostic software to troubleshoot and repair electronic controls and systems as needed</w:t>
      </w:r>
    </w:p>
    <w:p>
      <w:pPr>
        <w:pStyle w:val="Compact"/>
        <w:numPr>
          <w:numId w:val="1001"/>
          <w:ilvl w:val="0"/>
        </w:numPr>
      </w:pPr>
      <w:r>
        <w:t xml:space="preserve">Inspection and repairs including air brake systems</w:t>
      </w:r>
    </w:p>
    <w:p>
      <w:pPr>
        <w:pStyle w:val="Compact"/>
        <w:numPr>
          <w:numId w:val="1001"/>
          <w:ilvl w:val="0"/>
        </w:numPr>
      </w:pPr>
      <w:r>
        <w:t xml:space="preserve">Conducts periodic inspections and performs preventive maintenance per manufacturer's guidelines</w:t>
      </w:r>
    </w:p>
    <w:p>
      <w:pPr>
        <w:pStyle w:val="Compact"/>
        <w:numPr>
          <w:numId w:val="1001"/>
          <w:ilvl w:val="0"/>
        </w:numPr>
      </w:pPr>
      <w:r>
        <w:t xml:space="preserve">Performs Federal Annual vehicle inspections in compliance with FMCSA</w:t>
      </w:r>
    </w:p>
    <w:p>
      <w:pPr>
        <w:pStyle w:val="Heading2"/>
      </w:pPr>
      <w:bookmarkStart w:id="23" w:name="qualifications-for-diesel-mechanic"/>
      <w:r>
        <w:t xml:space="preserve">Qualifications for diesel mechanic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Possess standard knowledge of safety policies and procedures</w:t>
      </w:r>
    </w:p>
    <w:p>
      <w:pPr>
        <w:pStyle w:val="Compact"/>
        <w:numPr>
          <w:numId w:val="1002"/>
          <w:ilvl w:val="0"/>
        </w:numPr>
      </w:pPr>
      <w:r>
        <w:t xml:space="preserve">Possess excellent interpersonal and written/verbal communication</w:t>
      </w:r>
    </w:p>
    <w:p>
      <w:pPr>
        <w:pStyle w:val="Compact"/>
        <w:numPr>
          <w:numId w:val="1002"/>
          <w:ilvl w:val="0"/>
        </w:numPr>
      </w:pPr>
      <w:r>
        <w:t xml:space="preserve">Be able to work a varied schedule when needed</w:t>
      </w:r>
    </w:p>
    <w:p>
      <w:pPr>
        <w:pStyle w:val="Compact"/>
        <w:numPr>
          <w:numId w:val="1002"/>
          <w:ilvl w:val="0"/>
        </w:numPr>
      </w:pPr>
      <w:r>
        <w:t xml:space="preserve">Have knowledge of FMCSA regulations and CVSA out of service criteria</w:t>
      </w:r>
    </w:p>
    <w:p>
      <w:pPr>
        <w:pStyle w:val="Compact"/>
        <w:numPr>
          <w:numId w:val="1002"/>
          <w:ilvl w:val="0"/>
        </w:numPr>
      </w:pPr>
      <w:r>
        <w:t xml:space="preserve">Troubleshoot, diagnose and repair complex electrical problems</w:t>
      </w:r>
    </w:p>
    <w:p>
      <w:pPr>
        <w:pStyle w:val="Compact"/>
        <w:numPr>
          <w:numId w:val="1002"/>
          <w:ilvl w:val="0"/>
        </w:numPr>
      </w:pPr>
      <w:r>
        <w:t xml:space="preserve">Ability to read and understand electrical and air system schematics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esel-mecha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esel-mecha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2021-10-28T18:32:23Z</dcterms:created>
  <dcterms:modified xsi:type="dcterms:W3CDTF">2021-10-28T18:32:23Z</dcterms:modified>
</cp:coreProperties>
</file>