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https://www.velvetjobs.com/job-descriptions/development-quality-engineer</w:t>
        </w:r>
      </w:hyperlink>
    </w:p>
    <w:p>
      <w:pPr>
        <w:pStyle w:val="Heading1"/>
      </w:pPr>
      <w:bookmarkStart w:id="21" w:name="example-of-development-quality-engineer-job-description"/>
      <w:r>
        <w:t xml:space="preserve">Example of Development Quality Engineer Job Description</w:t>
      </w:r>
      <w:bookmarkEnd w:id="21"/>
    </w:p>
    <w:p>
      <w:pPr>
        <w:pStyle w:val="Compact"/>
      </w:pPr>
      <w:r>
        <w:t xml:space="preserve">Our innovative and growing company is hiring for a development quality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evelopment-quality-engineer"/>
      <w:r>
        <w:t xml:space="preserve">Responsibilities for development quality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test cases for automation and automate test cases as necessary</w:t>
      </w:r>
    </w:p>
    <w:p>
      <w:pPr>
        <w:pStyle w:val="Compact"/>
        <w:numPr>
          <w:numId w:val="1001"/>
          <w:ilvl w:val="0"/>
        </w:numPr>
      </w:pPr>
      <w:r>
        <w:t xml:space="preserve">Execute both manual and automated test cases, analyze test results to determine pass/fail status, and report results in a consistent manner</w:t>
      </w:r>
    </w:p>
    <w:p>
      <w:pPr>
        <w:pStyle w:val="Compact"/>
        <w:numPr>
          <w:numId w:val="1001"/>
          <w:ilvl w:val="0"/>
        </w:numPr>
      </w:pPr>
      <w:r>
        <w:t xml:space="preserve">Design and develop test harnesses, web apps, and web pages</w:t>
      </w:r>
    </w:p>
    <w:p>
      <w:pPr>
        <w:pStyle w:val="Compact"/>
        <w:numPr>
          <w:numId w:val="1001"/>
          <w:ilvl w:val="0"/>
        </w:numPr>
      </w:pPr>
      <w:r>
        <w:t xml:space="preserve">Engage in the further development and implementation of the TD Materials Quality Business Process</w:t>
      </w:r>
    </w:p>
    <w:p>
      <w:pPr>
        <w:pStyle w:val="Compact"/>
        <w:numPr>
          <w:numId w:val="1001"/>
          <w:ilvl w:val="0"/>
        </w:numPr>
      </w:pPr>
      <w:r>
        <w:t xml:space="preserve">Ensure accurate materials usage data compilation and readiness of data transfer using PRISM</w:t>
      </w:r>
    </w:p>
    <w:p>
      <w:pPr>
        <w:pStyle w:val="Compact"/>
        <w:numPr>
          <w:numId w:val="1001"/>
          <w:ilvl w:val="0"/>
        </w:numPr>
      </w:pPr>
      <w:r>
        <w:t xml:space="preserve">Provide consulting and assistance to Engineering and Procurement teams for identification of best known quality practices and materials selection</w:t>
      </w:r>
    </w:p>
    <w:p>
      <w:pPr>
        <w:pStyle w:val="Compact"/>
        <w:numPr>
          <w:numId w:val="1001"/>
          <w:ilvl w:val="0"/>
        </w:numPr>
      </w:pPr>
      <w:r>
        <w:t xml:space="preserve">Develop relationships to achieve new ideas and procedures to keep pace with Industry standards and methods</w:t>
      </w:r>
    </w:p>
    <w:p>
      <w:pPr>
        <w:pStyle w:val="Compact"/>
        <w:numPr>
          <w:numId w:val="1001"/>
          <w:ilvl w:val="0"/>
        </w:numPr>
      </w:pPr>
      <w:r>
        <w:t xml:space="preserve">Serve as the TD liaison for global supplier quality projects, processes, and initiatives</w:t>
      </w:r>
    </w:p>
    <w:p>
      <w:pPr>
        <w:pStyle w:val="Compact"/>
        <w:numPr>
          <w:numId w:val="1001"/>
          <w:ilvl w:val="0"/>
        </w:numPr>
      </w:pPr>
      <w:r>
        <w:t xml:space="preserve">Maintain centralized quality documentation</w:t>
      </w:r>
    </w:p>
    <w:p>
      <w:pPr>
        <w:pStyle w:val="Compact"/>
        <w:numPr>
          <w:numId w:val="1001"/>
          <w:ilvl w:val="0"/>
        </w:numPr>
      </w:pPr>
      <w:r>
        <w:t xml:space="preserve">Compile information and distribute to partner groups and suppliers</w:t>
      </w:r>
    </w:p>
    <w:p>
      <w:pPr>
        <w:pStyle w:val="Heading2"/>
      </w:pPr>
      <w:bookmarkStart w:id="23" w:name="qualifications-for-development-quality-engineer"/>
      <w:r>
        <w:t xml:space="preserve">Qualifications for development quality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 year experience in a manufacturing or production environment</w:t>
      </w:r>
    </w:p>
    <w:p>
      <w:pPr>
        <w:pStyle w:val="Compact"/>
        <w:numPr>
          <w:numId w:val="1002"/>
          <w:ilvl w:val="0"/>
        </w:numPr>
      </w:pPr>
      <w:r>
        <w:t xml:space="preserve">Exposure to 3D modeling and design software</w:t>
      </w:r>
    </w:p>
    <w:p>
      <w:pPr>
        <w:pStyle w:val="Compact"/>
        <w:numPr>
          <w:numId w:val="1002"/>
          <w:ilvl w:val="0"/>
        </w:numPr>
      </w:pPr>
      <w:r>
        <w:t xml:space="preserve">Experience with new project or program development activity</w:t>
      </w:r>
    </w:p>
    <w:p>
      <w:pPr>
        <w:pStyle w:val="Compact"/>
        <w:numPr>
          <w:numId w:val="1002"/>
          <w:ilvl w:val="0"/>
        </w:numPr>
      </w:pPr>
      <w:r>
        <w:t xml:space="preserve">ASQ Certified Quality Engineer (CQE) or Certified Quality Auditor (CQA)</w:t>
      </w:r>
    </w:p>
    <w:p>
      <w:pPr>
        <w:pStyle w:val="Compact"/>
        <w:numPr>
          <w:numId w:val="1002"/>
          <w:ilvl w:val="0"/>
        </w:numPr>
      </w:pPr>
      <w:r>
        <w:t xml:space="preserve">Bachelor's degree or equivalent experience in business, software engineering or computer science</w:t>
      </w:r>
    </w:p>
    <w:p>
      <w:pPr>
        <w:pStyle w:val="Compact"/>
        <w:numPr>
          <w:numId w:val="1002"/>
          <w:ilvl w:val="0"/>
        </w:numPr>
      </w:pPr>
      <w:r>
        <w:t xml:space="preserve">At least 4+ years of management and technical experience in software development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velopment-qualit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velopment-qualit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2021-10-28T13:12:57Z</dcterms:created>
  <dcterms:modified xsi:type="dcterms:W3CDTF">2021-10-28T13:12:57Z</dcterms:modified>
</cp:coreProperties>
</file>