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https://www.velvetjobs.com/job-descriptions/development-prf</w:t>
        </w:r>
      </w:hyperlink>
    </w:p>
    <w:p>
      <w:pPr>
        <w:pStyle w:val="Heading1"/>
      </w:pPr>
      <w:bookmarkStart w:id="21" w:name="example-of-development-prf-job-description"/>
      <w:r>
        <w:t xml:space="preserve">Example of Development, PRF Job Description</w:t>
      </w:r>
      <w:bookmarkEnd w:id="21"/>
    </w:p>
    <w:p>
      <w:pPr>
        <w:pStyle w:val="Compact"/>
      </w:pPr>
      <w:r>
        <w:t xml:space="preserve">Our innovative and growing company is looking for a development, PRF.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prf"/>
      <w:r>
        <w:t xml:space="preserve">Responsibilities for development, PRF</w:t>
      </w:r>
      <w:bookmarkEnd w:id="22"/>
    </w:p>
    <w:p>
      <w:pPr>
        <w:pStyle w:val="Compact"/>
        <w:numPr>
          <w:numId w:val="1001"/>
          <w:ilvl w:val="0"/>
        </w:numPr>
      </w:pPr>
      <w:r>
        <w:t xml:space="preserve">Contribute to the enhancement of application development/delivery standards, tools and processes</w:t>
      </w:r>
    </w:p>
    <w:p>
      <w:pPr>
        <w:pStyle w:val="Compact"/>
        <w:numPr>
          <w:numId w:val="1001"/>
          <w:ilvl w:val="0"/>
        </w:numPr>
      </w:pPr>
      <w:r>
        <w:t xml:space="preserve">Document Technical Design, Interface Specifications and Unit Testing</w:t>
      </w:r>
    </w:p>
    <w:p>
      <w:pPr>
        <w:pStyle w:val="Compact"/>
        <w:numPr>
          <w:numId w:val="1001"/>
          <w:ilvl w:val="0"/>
        </w:numPr>
      </w:pPr>
      <w:r>
        <w:t xml:space="preserve">Design, develop, modify, integrate, test, deploy and support enterprise-level API services</w:t>
      </w:r>
    </w:p>
    <w:p>
      <w:pPr>
        <w:pStyle w:val="Compact"/>
        <w:numPr>
          <w:numId w:val="1001"/>
          <w:ilvl w:val="0"/>
        </w:numPr>
      </w:pPr>
      <w:r>
        <w:t xml:space="preserve">Translate business process software requirement into technical specifications, prototypes and solutions</w:t>
      </w:r>
    </w:p>
    <w:p>
      <w:pPr>
        <w:pStyle w:val="Compact"/>
        <w:numPr>
          <w:numId w:val="1001"/>
          <w:ilvl w:val="0"/>
        </w:numPr>
      </w:pPr>
      <w:r>
        <w:t xml:space="preserve">Deliver projects in Agile development methodology working with product owners, business and systems analysts</w:t>
      </w:r>
    </w:p>
    <w:p>
      <w:pPr>
        <w:pStyle w:val="Compact"/>
        <w:numPr>
          <w:numId w:val="1001"/>
          <w:ilvl w:val="0"/>
        </w:numPr>
      </w:pPr>
      <w:r>
        <w:t xml:space="preserve">Design and implement complex enterprise integrations with industry standard technologies like microservices architecture and containers</w:t>
      </w:r>
    </w:p>
    <w:p>
      <w:pPr>
        <w:pStyle w:val="Compact"/>
        <w:numPr>
          <w:numId w:val="1001"/>
          <w:ilvl w:val="0"/>
        </w:numPr>
      </w:pPr>
      <w:r>
        <w:t xml:space="preserve">Should be instrumental in helping move to an API driven Microservices paradigm and API Lifecycle Management capability</w:t>
      </w:r>
    </w:p>
    <w:p>
      <w:pPr>
        <w:pStyle w:val="Compact"/>
        <w:numPr>
          <w:numId w:val="1001"/>
          <w:ilvl w:val="0"/>
        </w:numPr>
      </w:pPr>
      <w:r>
        <w:t xml:space="preserve">Serve in an on-going partnership with Business Users, maintaining knowledge of business operations, information requirements and priorities</w:t>
      </w:r>
    </w:p>
    <w:p>
      <w:pPr>
        <w:pStyle w:val="Compact"/>
        <w:numPr>
          <w:numId w:val="1001"/>
          <w:ilvl w:val="0"/>
        </w:numPr>
      </w:pPr>
      <w:r>
        <w:t xml:space="preserve">Conduct hands-on programming, independently, with minimal guidance in support of multiple efforts as required in the division</w:t>
      </w:r>
    </w:p>
    <w:p>
      <w:pPr>
        <w:pStyle w:val="Compact"/>
        <w:numPr>
          <w:numId w:val="1001"/>
          <w:ilvl w:val="0"/>
        </w:numPr>
      </w:pPr>
      <w:r>
        <w:t xml:space="preserve">Develop proof of concepts and proposing solutions to architects and tech leads</w:t>
      </w:r>
    </w:p>
    <w:p>
      <w:pPr>
        <w:pStyle w:val="Heading2"/>
      </w:pPr>
      <w:bookmarkStart w:id="23" w:name="qualifications-for-development-prf"/>
      <w:r>
        <w:t xml:space="preserve">Qualifications for development, PRF</w:t>
      </w:r>
      <w:bookmarkEnd w:id="23"/>
    </w:p>
    <w:p>
      <w:pPr>
        <w:pStyle w:val="Compact"/>
        <w:numPr>
          <w:numId w:val="1002"/>
          <w:ilvl w:val="0"/>
        </w:numPr>
      </w:pPr>
      <w:r>
        <w:t xml:space="preserve">Experience gathering and documenting business and user requirements</w:t>
      </w:r>
    </w:p>
    <w:p>
      <w:pPr>
        <w:pStyle w:val="Compact"/>
        <w:numPr>
          <w:numId w:val="1002"/>
          <w:ilvl w:val="0"/>
        </w:numPr>
      </w:pPr>
      <w:r>
        <w:t xml:space="preserve">Excellent problem solving, interpersonal and analytical skills</w:t>
      </w:r>
    </w:p>
    <w:p>
      <w:pPr>
        <w:pStyle w:val="Compact"/>
        <w:numPr>
          <w:numId w:val="1002"/>
          <w:ilvl w:val="0"/>
        </w:numPr>
      </w:pPr>
      <w:r>
        <w:t xml:space="preserve">Solid communication skills (written and verbal) and ability to understand business problem of customer</w:t>
      </w:r>
    </w:p>
    <w:p>
      <w:pPr>
        <w:pStyle w:val="Compact"/>
        <w:numPr>
          <w:numId w:val="1002"/>
          <w:ilvl w:val="0"/>
        </w:numPr>
      </w:pPr>
      <w:r>
        <w:t xml:space="preserve">Experience working on and prioritizing multiple reports/efforts simultaneously</w:t>
      </w:r>
    </w:p>
    <w:p>
      <w:pPr>
        <w:pStyle w:val="Compact"/>
        <w:numPr>
          <w:numId w:val="1002"/>
          <w:ilvl w:val="0"/>
        </w:numPr>
      </w:pPr>
      <w:r>
        <w:t xml:space="preserve">Ability to identify data quality issues affecting report outcome</w:t>
      </w:r>
    </w:p>
    <w:p>
      <w:pPr>
        <w:pStyle w:val="Compact"/>
        <w:numPr>
          <w:numId w:val="1002"/>
          <w:ilvl w:val="0"/>
        </w:numPr>
      </w:pPr>
      <w:r>
        <w:t xml:space="preserve">Previous work experience in the Finance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pr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pr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2021-10-28T13:18:31Z</dcterms:created>
  <dcterms:modified xsi:type="dcterms:W3CDTF">2021-10-28T13:18:31Z</dcterms:modified>
</cp:coreProperties>
</file>