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https://www.velvetjobs.com/job-descriptions/development-engineering-intern</w:t>
        </w:r>
      </w:hyperlink>
    </w:p>
    <w:p>
      <w:pPr>
        <w:pStyle w:val="Heading1"/>
      </w:pPr>
      <w:bookmarkStart w:id="21" w:name="example-of-development-engineering-intern-job-description"/>
      <w:r>
        <w:t xml:space="preserve">Example of Development Engineering Intern Job Description</w:t>
      </w:r>
      <w:bookmarkEnd w:id="21"/>
    </w:p>
    <w:p>
      <w:pPr>
        <w:pStyle w:val="Compact"/>
      </w:pPr>
      <w:r>
        <w:t xml:space="preserve">Our company is growing rapidly and is hiring for a development engineering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engineering-intern"/>
      <w:r>
        <w:t xml:space="preserve">Responsibilities for development engineering intern</w:t>
      </w:r>
      <w:bookmarkEnd w:id="22"/>
    </w:p>
    <w:p>
      <w:pPr>
        <w:pStyle w:val="Compact"/>
        <w:numPr>
          <w:numId w:val="1001"/>
          <w:ilvl w:val="0"/>
        </w:numPr>
      </w:pPr>
      <w:r>
        <w:t xml:space="preserve">Participating in project teams (meetings, presentations)</w:t>
      </w:r>
    </w:p>
    <w:p>
      <w:pPr>
        <w:pStyle w:val="Compact"/>
        <w:numPr>
          <w:numId w:val="1001"/>
          <w:ilvl w:val="0"/>
        </w:numPr>
      </w:pPr>
      <w:r>
        <w:t xml:space="preserve">Apply statistical analysis to time sensitive data to observe relationships, and identify potential opportunities for improvement within a connector system</w:t>
      </w:r>
    </w:p>
    <w:p>
      <w:pPr>
        <w:pStyle w:val="Compact"/>
        <w:numPr>
          <w:numId w:val="1001"/>
          <w:ilvl w:val="0"/>
        </w:numPr>
      </w:pPr>
      <w:r>
        <w:t xml:space="preserve">Sales enablement tools review (Sales aides, marketing collateral, battle cards)</w:t>
      </w:r>
    </w:p>
    <w:p>
      <w:pPr>
        <w:pStyle w:val="Compact"/>
        <w:numPr>
          <w:numId w:val="1001"/>
          <w:ilvl w:val="0"/>
        </w:numPr>
      </w:pPr>
      <w:r>
        <w:t xml:space="preserve">Web site review for competitors</w:t>
      </w:r>
    </w:p>
    <w:p>
      <w:pPr>
        <w:pStyle w:val="Compact"/>
        <w:numPr>
          <w:numId w:val="1001"/>
          <w:ilvl w:val="0"/>
        </w:numPr>
      </w:pPr>
      <w:r>
        <w:t xml:space="preserve">Strategic performance monitoring</w:t>
      </w:r>
    </w:p>
    <w:p>
      <w:pPr>
        <w:pStyle w:val="Compact"/>
        <w:numPr>
          <w:numId w:val="1001"/>
          <w:ilvl w:val="0"/>
        </w:numPr>
      </w:pPr>
      <w:r>
        <w:t xml:space="preserve">Engagement with internal partners - marketing, sales, finance, supply chain</w:t>
      </w:r>
    </w:p>
    <w:p>
      <w:pPr>
        <w:pStyle w:val="Compact"/>
        <w:numPr>
          <w:numId w:val="1001"/>
          <w:ilvl w:val="0"/>
        </w:numPr>
      </w:pPr>
      <w:r>
        <w:t xml:space="preserve">Characterize the design of SSD product to assure component to component timing, voltage, and noise margin in all customer use environments</w:t>
      </w:r>
    </w:p>
    <w:p>
      <w:pPr>
        <w:pStyle w:val="Compact"/>
        <w:numPr>
          <w:numId w:val="1001"/>
          <w:ilvl w:val="0"/>
        </w:numPr>
      </w:pPr>
      <w:r>
        <w:t xml:space="preserve">Develop Firmware to enable features and functionality to SSD products</w:t>
      </w:r>
    </w:p>
    <w:p>
      <w:pPr>
        <w:pStyle w:val="Compact"/>
        <w:numPr>
          <w:numId w:val="1001"/>
          <w:ilvl w:val="0"/>
        </w:numPr>
      </w:pPr>
      <w:r>
        <w:t xml:space="preserve">Utilize oscilloscopes, network analyzers, bus analyzers, and firmware emulators to conduct tests</w:t>
      </w:r>
    </w:p>
    <w:p>
      <w:pPr>
        <w:pStyle w:val="Compact"/>
        <w:numPr>
          <w:numId w:val="1001"/>
          <w:ilvl w:val="0"/>
        </w:numPr>
      </w:pPr>
      <w:r>
        <w:t xml:space="preserve">Develop automated test scripts to perform the characterization testing which align to the standards used by all design sites</w:t>
      </w:r>
    </w:p>
    <w:p>
      <w:pPr>
        <w:pStyle w:val="Heading2"/>
      </w:pPr>
      <w:bookmarkStart w:id="23" w:name="qualifications-for-development-engineering-intern"/>
      <w:r>
        <w:t xml:space="preserve">Qualifications for development engineering intern</w:t>
      </w:r>
      <w:bookmarkEnd w:id="23"/>
    </w:p>
    <w:p>
      <w:pPr>
        <w:pStyle w:val="Compact"/>
        <w:numPr>
          <w:numId w:val="1002"/>
          <w:ilvl w:val="0"/>
        </w:numPr>
      </w:pPr>
      <w:r>
        <w:t xml:space="preserve">Ability to take directions and self-advocate</w:t>
      </w:r>
    </w:p>
    <w:p>
      <w:pPr>
        <w:pStyle w:val="Compact"/>
        <w:numPr>
          <w:numId w:val="1002"/>
          <w:ilvl w:val="0"/>
        </w:numPr>
      </w:pPr>
      <w:r>
        <w:t xml:space="preserve">Demonstrate ability to communicate ideas, plans and status both verbally and written</w:t>
      </w:r>
    </w:p>
    <w:p>
      <w:pPr>
        <w:pStyle w:val="Compact"/>
        <w:numPr>
          <w:numId w:val="1002"/>
          <w:ilvl w:val="0"/>
        </w:numPr>
      </w:pPr>
      <w:r>
        <w:t xml:space="preserve">Must be pursuing a BS in Electrical Engineering or a BS in Computer Engineering</w:t>
      </w:r>
    </w:p>
    <w:p>
      <w:pPr>
        <w:pStyle w:val="Compact"/>
        <w:numPr>
          <w:numId w:val="1002"/>
          <w:ilvl w:val="0"/>
        </w:numPr>
      </w:pPr>
      <w:r>
        <w:t xml:space="preserve">Minimum of 3 months experience electronics and/or semiconductors</w:t>
      </w:r>
    </w:p>
    <w:p>
      <w:pPr>
        <w:pStyle w:val="Compact"/>
        <w:numPr>
          <w:numId w:val="1002"/>
          <w:ilvl w:val="0"/>
        </w:numPr>
      </w:pPr>
      <w:r>
        <w:t xml:space="preserve">At least 3 months experience programming in scripting languages such as PERL or PYTHON</w:t>
      </w:r>
    </w:p>
    <w:p>
      <w:pPr>
        <w:pStyle w:val="Compact"/>
        <w:numPr>
          <w:numId w:val="1002"/>
          <w:ilvl w:val="0"/>
        </w:numPr>
      </w:pPr>
      <w:r>
        <w:t xml:space="preserve">The candidate must have unrestricted right to work in US without requiring sponsorship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engineer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engineer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2021-10-28T13:21:50Z</dcterms:created>
  <dcterms:modified xsi:type="dcterms:W3CDTF">2021-10-28T13:21:50Z</dcterms:modified>
</cp:coreProperties>
</file>