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https://www.velvetjobs.com/job-descriptions/development-analyst</w:t>
        </w:r>
      </w:hyperlink>
    </w:p>
    <w:p>
      <w:pPr>
        <w:pStyle w:val="Heading1"/>
      </w:pPr>
      <w:bookmarkStart w:id="21" w:name="example-of-development-analyst-job-description"/>
      <w:r>
        <w:t xml:space="preserve">Example of Development Analyst Job Description</w:t>
      </w:r>
      <w:bookmarkEnd w:id="21"/>
    </w:p>
    <w:p>
      <w:pPr>
        <w:pStyle w:val="Compact"/>
      </w:pPr>
      <w:r>
        <w:t xml:space="preserve">Our company is searching for experienced candidates for the position of development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ment-analyst"/>
      <w:r>
        <w:t xml:space="preserve">Responsibilities for development analyst</w:t>
      </w:r>
      <w:bookmarkEnd w:id="22"/>
    </w:p>
    <w:p>
      <w:pPr>
        <w:pStyle w:val="Compact"/>
        <w:numPr>
          <w:numId w:val="1001"/>
          <w:ilvl w:val="0"/>
        </w:numPr>
      </w:pPr>
      <w:r>
        <w:t xml:space="preserve">May develop specialized tools in Excel, Access, FileMaker or other applications to assist with data management in relation to projects or strategic goals</w:t>
      </w:r>
    </w:p>
    <w:p>
      <w:pPr>
        <w:pStyle w:val="Compact"/>
        <w:numPr>
          <w:numId w:val="1001"/>
          <w:ilvl w:val="0"/>
        </w:numPr>
      </w:pPr>
      <w:r>
        <w:t xml:space="preserve">Completes detail reports on competitive products as needed within deadlines</w:t>
      </w:r>
    </w:p>
    <w:p>
      <w:pPr>
        <w:pStyle w:val="Compact"/>
        <w:numPr>
          <w:numId w:val="1001"/>
          <w:ilvl w:val="0"/>
        </w:numPr>
      </w:pPr>
      <w:r>
        <w:t xml:space="preserve">Contributes to analysis and development feedback on games in development</w:t>
      </w:r>
    </w:p>
    <w:p>
      <w:pPr>
        <w:pStyle w:val="Compact"/>
        <w:numPr>
          <w:numId w:val="1001"/>
          <w:ilvl w:val="0"/>
        </w:numPr>
      </w:pPr>
      <w:r>
        <w:t xml:space="preserve">Provides game evaluation context and insight for other members of the team</w:t>
      </w:r>
    </w:p>
    <w:p>
      <w:pPr>
        <w:pStyle w:val="Compact"/>
        <w:numPr>
          <w:numId w:val="1001"/>
          <w:ilvl w:val="0"/>
        </w:numPr>
      </w:pPr>
      <w:r>
        <w:t xml:space="preserve">Contributes to the analysis of development concept documents for proposed games, analyzing potential product strengths, weaknesses, and market viability</w:t>
      </w:r>
    </w:p>
    <w:p>
      <w:pPr>
        <w:pStyle w:val="Compact"/>
        <w:numPr>
          <w:numId w:val="1001"/>
          <w:ilvl w:val="0"/>
        </w:numPr>
      </w:pPr>
      <w:r>
        <w:t xml:space="preserve">Synthesizes game evaluation information and analysis and provides product recommendations to management</w:t>
      </w:r>
    </w:p>
    <w:p>
      <w:pPr>
        <w:pStyle w:val="Compact"/>
        <w:numPr>
          <w:numId w:val="1001"/>
          <w:ilvl w:val="0"/>
        </w:numPr>
      </w:pPr>
      <w:r>
        <w:t xml:space="preserve">Provides department analysis used to support department budgets</w:t>
      </w:r>
    </w:p>
    <w:p>
      <w:pPr>
        <w:pStyle w:val="Compact"/>
        <w:numPr>
          <w:numId w:val="1001"/>
          <w:ilvl w:val="0"/>
        </w:numPr>
      </w:pPr>
      <w:r>
        <w:t xml:space="preserve">Contributes to the training and guidance of other Game Evaluators, Product Marketing, Product</w:t>
      </w:r>
    </w:p>
    <w:p>
      <w:pPr>
        <w:pStyle w:val="Compact"/>
        <w:numPr>
          <w:numId w:val="1001"/>
          <w:ilvl w:val="0"/>
        </w:numPr>
      </w:pPr>
      <w:r>
        <w:t xml:space="preserve">Development, Product Testing, and other professionals in the Game evaluations and product analysis areas as needed</w:t>
      </w:r>
    </w:p>
    <w:p>
      <w:pPr>
        <w:pStyle w:val="Compact"/>
        <w:numPr>
          <w:numId w:val="1001"/>
          <w:ilvl w:val="0"/>
        </w:numPr>
      </w:pPr>
      <w:r>
        <w:t xml:space="preserve">Contribute to Product Development Projects as needed and assigned</w:t>
      </w:r>
    </w:p>
    <w:p>
      <w:pPr>
        <w:pStyle w:val="Heading2"/>
      </w:pPr>
      <w:bookmarkStart w:id="23" w:name="qualifications-for-development-analyst"/>
      <w:r>
        <w:t xml:space="preserve">Qualifications for development analyst</w:t>
      </w:r>
      <w:bookmarkEnd w:id="23"/>
    </w:p>
    <w:p>
      <w:pPr>
        <w:pStyle w:val="Compact"/>
        <w:numPr>
          <w:numId w:val="1002"/>
          <w:ilvl w:val="0"/>
        </w:numPr>
      </w:pPr>
      <w:r>
        <w:t xml:space="preserve">At least 2 years experience in mobile application development (iPhone/Android applications – for mobile tablets)</w:t>
      </w:r>
    </w:p>
    <w:p>
      <w:pPr>
        <w:pStyle w:val="Compact"/>
        <w:numPr>
          <w:numId w:val="1002"/>
          <w:ilvl w:val="0"/>
        </w:numPr>
      </w:pPr>
      <w:r>
        <w:t xml:space="preserve">Evaluate technology, market trends and industry and identify prospective impact on business</w:t>
      </w:r>
    </w:p>
    <w:p>
      <w:pPr>
        <w:pStyle w:val="Compact"/>
        <w:numPr>
          <w:numId w:val="1002"/>
          <w:ilvl w:val="0"/>
        </w:numPr>
      </w:pPr>
      <w:r>
        <w:t xml:space="preserve">2+ year of experience in Hybrid Mobile Application Developement</w:t>
      </w:r>
    </w:p>
    <w:p>
      <w:pPr>
        <w:pStyle w:val="Compact"/>
        <w:numPr>
          <w:numId w:val="1002"/>
          <w:ilvl w:val="0"/>
        </w:numPr>
      </w:pPr>
      <w:r>
        <w:t xml:space="preserve">Produce a terms of reference proposal document for each new model development, prior to the commencement of the model build</w:t>
      </w:r>
    </w:p>
    <w:p>
      <w:pPr>
        <w:pStyle w:val="Compact"/>
        <w:numPr>
          <w:numId w:val="1002"/>
          <w:ilvl w:val="0"/>
        </w:numPr>
      </w:pPr>
      <w:r>
        <w:t xml:space="preserve">Ensure the quality and completeness of raw data and the representivity of samples used for model development by establishing data sources and measures taken</w:t>
      </w:r>
    </w:p>
    <w:p>
      <w:pPr>
        <w:pStyle w:val="Compact"/>
        <w:numPr>
          <w:numId w:val="1002"/>
          <w:ilvl w:val="0"/>
        </w:numPr>
      </w:pPr>
      <w:r>
        <w:t xml:space="preserve">Re-calibrate expected model outputs, for example probability of default (PD), exposure at default (EAD), loss given default (LGD) to their empericals by reestimating the underlying model associations and parameters based on recent data shifts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2021-10-28T13:27:35Z</dcterms:created>
  <dcterms:modified xsi:type="dcterms:W3CDTF">2021-10-28T13:27:35Z</dcterms:modified>
</cp:coreProperties>
</file>