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https://www.velvetjobs.com/job-descriptions/developer-support-engineer</w:t>
        </w:r>
      </w:hyperlink>
    </w:p>
    <w:p>
      <w:pPr>
        <w:pStyle w:val="Heading1"/>
      </w:pPr>
      <w:bookmarkStart w:id="21" w:name="example-of-developer-support-engineer-job-description"/>
      <w:r>
        <w:t xml:space="preserve">Example of Developer Support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developer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support-engineer"/>
      <w:r>
        <w:t xml:space="preserve">Responsibilities for developer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our partners to scale system environments meeting dynamic business demands (operating systems, databases, versioning systems, integrations tools, interface solutions, reporting tools)</w:t>
      </w:r>
    </w:p>
    <w:p>
      <w:pPr>
        <w:pStyle w:val="Compact"/>
        <w:numPr>
          <w:numId w:val="1001"/>
          <w:ilvl w:val="0"/>
        </w:numPr>
      </w:pPr>
      <w:r>
        <w:t xml:space="preserve">Investigating and solving software or infrastructure non-standard issues (problem management / root cause analysis)</w:t>
      </w:r>
    </w:p>
    <w:p>
      <w:pPr>
        <w:pStyle w:val="Compact"/>
        <w:numPr>
          <w:numId w:val="1001"/>
          <w:ilvl w:val="0"/>
        </w:numPr>
      </w:pPr>
      <w:r>
        <w:t xml:space="preserve">Innovate and optimizes processes and methods within the domain to meet system or user requirements and develop new functionality</w:t>
      </w:r>
    </w:p>
    <w:p>
      <w:pPr>
        <w:pStyle w:val="Compact"/>
        <w:numPr>
          <w:numId w:val="1001"/>
          <w:ilvl w:val="0"/>
        </w:numPr>
      </w:pPr>
      <w:r>
        <w:t xml:space="preserve">Develops business/technical critical know-how within area of expertise for the function and is familiar with opinion leaders in the field</w:t>
      </w:r>
    </w:p>
    <w:p>
      <w:pPr>
        <w:pStyle w:val="Compact"/>
        <w:numPr>
          <w:numId w:val="1001"/>
          <w:ilvl w:val="0"/>
        </w:numPr>
      </w:pPr>
      <w:r>
        <w:t xml:space="preserve">Operational Support Software Development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Co-writing and managing your annual work and planning through an annual</w:t>
      </w:r>
    </w:p>
    <w:p>
      <w:pPr>
        <w:pStyle w:val="Compact"/>
        <w:numPr>
          <w:numId w:val="1001"/>
          <w:ilvl w:val="0"/>
        </w:numPr>
      </w:pPr>
      <w:r>
        <w:t xml:space="preserve">Data consistency check</w:t>
      </w:r>
    </w:p>
    <w:p>
      <w:pPr>
        <w:pStyle w:val="Compact"/>
        <w:numPr>
          <w:numId w:val="1001"/>
          <w:ilvl w:val="0"/>
        </w:numPr>
      </w:pPr>
      <w:r>
        <w:t xml:space="preserve">Plan PROD release activities and coordinate implementation with infrastructure teams according to the schedule</w:t>
      </w:r>
    </w:p>
    <w:p>
      <w:pPr>
        <w:pStyle w:val="Compact"/>
        <w:numPr>
          <w:numId w:val="1001"/>
          <w:ilvl w:val="0"/>
        </w:numPr>
      </w:pPr>
      <w:r>
        <w:t xml:space="preserve">Maintain environments configurations (hardware, software)</w:t>
      </w:r>
    </w:p>
    <w:p>
      <w:pPr>
        <w:pStyle w:val="Compact"/>
        <w:numPr>
          <w:numId w:val="1001"/>
          <w:ilvl w:val="0"/>
        </w:numPr>
      </w:pPr>
      <w:r>
        <w:t xml:space="preserve">Contribution to incidents knowledge base</w:t>
      </w:r>
    </w:p>
    <w:p>
      <w:pPr>
        <w:pStyle w:val="Heading2"/>
      </w:pPr>
      <w:bookmarkStart w:id="23" w:name="qualifications-for-developer-support-engineer"/>
      <w:r>
        <w:t xml:space="preserve">Qualifications for developer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Higher degree in a relevant field</w:t>
      </w:r>
    </w:p>
    <w:p>
      <w:pPr>
        <w:pStyle w:val="Compact"/>
        <w:numPr>
          <w:numId w:val="1002"/>
          <w:ilvl w:val="0"/>
        </w:numPr>
      </w:pPr>
      <w:r>
        <w:t xml:space="preserve">Expertise with SQL and .NET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Computer Science with at least 4 years of relevant experience in software development and support</w:t>
      </w:r>
    </w:p>
    <w:p>
      <w:pPr>
        <w:pStyle w:val="Compact"/>
        <w:numPr>
          <w:numId w:val="1002"/>
          <w:ilvl w:val="0"/>
        </w:numPr>
      </w:pPr>
      <w:r>
        <w:t xml:space="preserve">Strong knowledge &amp; experience in JavaScript, JS Frameworks and web technologies (HTTP/S, HTML, CSS ) is a must</w:t>
      </w:r>
    </w:p>
    <w:p>
      <w:pPr>
        <w:pStyle w:val="Compact"/>
        <w:numPr>
          <w:numId w:val="1002"/>
          <w:ilvl w:val="0"/>
        </w:numPr>
      </w:pPr>
      <w:r>
        <w:t xml:space="preserve">Web development background is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Product/Application Support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2021-10-28T13:32:24Z</dcterms:created>
  <dcterms:modified xsi:type="dcterms:W3CDTF">2021-10-28T13:32:24Z</dcterms:modified>
</cp:coreProperties>
</file>