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https://www.velvetjobs.com/job-descriptions/developer-java-senior</w:t>
        </w:r>
      </w:hyperlink>
    </w:p>
    <w:p>
      <w:pPr>
        <w:pStyle w:val="Heading1"/>
      </w:pPr>
      <w:bookmarkStart w:id="21" w:name="example-of-developer-java-senior-job-description"/>
      <w:r>
        <w:t xml:space="preserve">Example of Developer Java Senior Job Description</w:t>
      </w:r>
      <w:bookmarkEnd w:id="21"/>
    </w:p>
    <w:p>
      <w:pPr>
        <w:pStyle w:val="Compact"/>
      </w:pPr>
      <w:r>
        <w:t xml:space="preserve">Our company is growing rapidly and is looking for a developer java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java-senior"/>
      <w:r>
        <w:t xml:space="preserve">Responsibilities for developer java senior</w:t>
      </w:r>
      <w:bookmarkEnd w:id="22"/>
    </w:p>
    <w:p>
      <w:pPr>
        <w:pStyle w:val="Compact"/>
        <w:numPr>
          <w:numId w:val="1001"/>
          <w:ilvl w:val="0"/>
        </w:numPr>
      </w:pPr>
      <w:r>
        <w:t xml:space="preserve">Provide world class software design and development services in VoIP</w:t>
      </w:r>
    </w:p>
    <w:p>
      <w:pPr>
        <w:pStyle w:val="Compact"/>
        <w:numPr>
          <w:numId w:val="1001"/>
          <w:ilvl w:val="0"/>
        </w:numPr>
      </w:pPr>
      <w:r>
        <w:t xml:space="preserve">Understands the SDLC lifecycle and provides support during all stages (development, QA and implementation)</w:t>
      </w:r>
    </w:p>
    <w:p>
      <w:pPr>
        <w:pStyle w:val="Compact"/>
        <w:numPr>
          <w:numId w:val="1001"/>
          <w:ilvl w:val="0"/>
        </w:numPr>
      </w:pPr>
      <w:r>
        <w:t xml:space="preserve">Makes technical decisions for deliverables</w:t>
      </w:r>
    </w:p>
    <w:p>
      <w:pPr>
        <w:pStyle w:val="Compact"/>
        <w:numPr>
          <w:numId w:val="1001"/>
          <w:ilvl w:val="0"/>
        </w:numPr>
      </w:pPr>
      <w:r>
        <w:t xml:space="preserve">Oversees the development components under their management</w:t>
      </w:r>
    </w:p>
    <w:p>
      <w:pPr>
        <w:pStyle w:val="Compact"/>
        <w:numPr>
          <w:numId w:val="1001"/>
          <w:ilvl w:val="0"/>
        </w:numPr>
      </w:pPr>
      <w:r>
        <w:t xml:space="preserve">Very Good knowledge of "best practices" for technical development methodologies and tools and very good understanding of industry trends and practices for areas of domain expertise</w:t>
      </w:r>
    </w:p>
    <w:p>
      <w:pPr>
        <w:pStyle w:val="Compact"/>
        <w:numPr>
          <w:numId w:val="1001"/>
          <w:ilvl w:val="0"/>
        </w:numPr>
      </w:pPr>
      <w:r>
        <w:t xml:space="preserve">Undergraduate degree or Technical Certificates</w:t>
      </w:r>
    </w:p>
    <w:p>
      <w:pPr>
        <w:pStyle w:val="Compact"/>
        <w:numPr>
          <w:numId w:val="1001"/>
          <w:ilvl w:val="0"/>
        </w:numPr>
      </w:pPr>
      <w:r>
        <w:t xml:space="preserve">Experience with Weblogic server configurations</w:t>
      </w:r>
    </w:p>
    <w:p>
      <w:pPr>
        <w:pStyle w:val="Compact"/>
        <w:numPr>
          <w:numId w:val="1001"/>
          <w:ilvl w:val="0"/>
        </w:numPr>
      </w:pPr>
      <w:r>
        <w:t xml:space="preserve">Strong experience in Web Services standards and technologies</w:t>
      </w:r>
    </w:p>
    <w:p>
      <w:pPr>
        <w:pStyle w:val="Compact"/>
        <w:numPr>
          <w:numId w:val="1001"/>
          <w:ilvl w:val="0"/>
        </w:numPr>
      </w:pPr>
      <w:r>
        <w:t xml:space="preserve">Good knowledge of web and mobile UX/UI and ability to implement responsive design on major browsers flavours</w:t>
      </w:r>
    </w:p>
    <w:p>
      <w:pPr>
        <w:pStyle w:val="Compact"/>
        <w:numPr>
          <w:numId w:val="1001"/>
          <w:ilvl w:val="0"/>
        </w:numPr>
      </w:pPr>
      <w:r>
        <w:t xml:space="preserve">Oversight of the technical design, build, implementation, testing, maintenance, and enhancement of the complex applications used by Guideline Monitoring and Portfolio Monitoring teams</w:t>
      </w:r>
    </w:p>
    <w:p>
      <w:pPr>
        <w:pStyle w:val="Heading2"/>
      </w:pPr>
      <w:bookmarkStart w:id="23" w:name="qualifications-for-developer-java-senior"/>
      <w:r>
        <w:t xml:space="preserve">Qualifications for developer java senior</w:t>
      </w:r>
      <w:bookmarkEnd w:id="23"/>
    </w:p>
    <w:p>
      <w:pPr>
        <w:pStyle w:val="Compact"/>
        <w:numPr>
          <w:numId w:val="1002"/>
          <w:ilvl w:val="0"/>
        </w:numPr>
      </w:pPr>
      <w:r>
        <w:t xml:space="preserve">Implementation and development of web application in J2EE, Spring and Hibernate</w:t>
      </w:r>
    </w:p>
    <w:p>
      <w:pPr>
        <w:pStyle w:val="Compact"/>
        <w:numPr>
          <w:numId w:val="1002"/>
          <w:ilvl w:val="0"/>
        </w:numPr>
      </w:pPr>
      <w:r>
        <w:t xml:space="preserve">Java 8 features – including a working knowledge of Lambda programming</w:t>
      </w:r>
    </w:p>
    <w:p>
      <w:pPr>
        <w:pStyle w:val="Compact"/>
        <w:numPr>
          <w:numId w:val="1002"/>
          <w:ilvl w:val="0"/>
        </w:numPr>
      </w:pPr>
      <w:r>
        <w:t xml:space="preserve">Mentoring and inspiring other developers</w:t>
      </w:r>
    </w:p>
    <w:p>
      <w:pPr>
        <w:pStyle w:val="Compact"/>
        <w:numPr>
          <w:numId w:val="1002"/>
          <w:ilvl w:val="0"/>
        </w:numPr>
      </w:pPr>
      <w:r>
        <w:t xml:space="preserve">Familiar with popular JS framework (like AngularJS, jquery, Dojo) is a plus</w:t>
      </w:r>
    </w:p>
    <w:p>
      <w:pPr>
        <w:pStyle w:val="Compact"/>
        <w:numPr>
          <w:numId w:val="1002"/>
          <w:ilvl w:val="0"/>
        </w:numPr>
      </w:pPr>
      <w:r>
        <w:t xml:space="preserve">Experience using Java Design Patterns</w:t>
      </w:r>
    </w:p>
    <w:p>
      <w:pPr>
        <w:pStyle w:val="Compact"/>
        <w:numPr>
          <w:numId w:val="1002"/>
          <w:ilvl w:val="0"/>
        </w:numPr>
      </w:pPr>
      <w:r>
        <w:t xml:space="preserve">AGILE software development principles and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java-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java-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2021-10-28T13:15:15Z</dcterms:created>
  <dcterms:modified xsi:type="dcterms:W3CDTF">2021-10-28T13:15:15Z</dcterms:modified>
</cp:coreProperties>
</file>