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</w:t>
        </w:r>
      </w:hyperlink>
    </w:p>
    <w:p>
      <w:pPr>
        <w:pStyle w:val="Heading1"/>
      </w:pPr>
      <w:bookmarkStart w:id="21" w:name="example-of-desk-job-description"/>
      <w:r>
        <w:t xml:space="preserve">Example of Desk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"/>
      <w:r>
        <w:t xml:space="preserve">Responsibilities for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departmental compliance with internal controls and policies</w:t>
      </w:r>
    </w:p>
    <w:p>
      <w:pPr>
        <w:pStyle w:val="Compact"/>
        <w:numPr>
          <w:numId w:val="1001"/>
          <w:ilvl w:val="0"/>
        </w:numPr>
      </w:pPr>
      <w:r>
        <w:t xml:space="preserve">Respond to requests for assistance at user workstation providing phone and remote desktop support to remote offices/users</w:t>
      </w:r>
    </w:p>
    <w:p>
      <w:pPr>
        <w:pStyle w:val="Compact"/>
        <w:numPr>
          <w:numId w:val="1001"/>
          <w:ilvl w:val="0"/>
        </w:numPr>
      </w:pPr>
      <w:r>
        <w:t xml:space="preserve">Ability to troubleshoot PC hardware, LAN/Network and software issues, providing accurate, timely and creative solutions, and escalating more complex problems to senior staff</w:t>
      </w:r>
    </w:p>
    <w:p>
      <w:pPr>
        <w:pStyle w:val="Compact"/>
        <w:numPr>
          <w:numId w:val="1001"/>
          <w:ilvl w:val="0"/>
        </w:numPr>
      </w:pPr>
      <w:r>
        <w:t xml:space="preserve">Replace defective hardware as required</w:t>
      </w:r>
    </w:p>
    <w:p>
      <w:pPr>
        <w:pStyle w:val="Compact"/>
        <w:numPr>
          <w:numId w:val="1001"/>
          <w:ilvl w:val="0"/>
        </w:numPr>
      </w:pPr>
      <w:r>
        <w:t xml:space="preserve">Complete time logs and update assigned tickets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Maintain and monitor over 16 SIPRNET (Classified) and NIPRNET (Unclassified) Exchange BridgeHead Servers and accounts supporting over 3,000 End Users</w:t>
      </w:r>
    </w:p>
    <w:p>
      <w:pPr>
        <w:pStyle w:val="Compact"/>
        <w:numPr>
          <w:numId w:val="1001"/>
          <w:ilvl w:val="0"/>
        </w:numPr>
      </w:pPr>
      <w:r>
        <w:t xml:space="preserve">Process work orders and trouble calls via Remedy</w:t>
      </w:r>
    </w:p>
    <w:p>
      <w:pPr>
        <w:pStyle w:val="Compact"/>
        <w:numPr>
          <w:numId w:val="1001"/>
          <w:ilvl w:val="0"/>
        </w:numPr>
      </w:pPr>
      <w:r>
        <w:t xml:space="preserve">Assist clients via phone, email and remote administration in resolving web browsing and email problems, clear printer queues, POP-3 configurations, LDAP, and various CLAN (Classified LAN), password lockouts and resets</w:t>
      </w:r>
    </w:p>
    <w:p>
      <w:pPr>
        <w:pStyle w:val="Compact"/>
        <w:numPr>
          <w:numId w:val="1001"/>
          <w:ilvl w:val="0"/>
        </w:numPr>
      </w:pPr>
      <w:r>
        <w:t xml:space="preserve">Monitor and manage the Next Generation Wideband (NGW) system</w:t>
      </w:r>
    </w:p>
    <w:p>
      <w:pPr>
        <w:pStyle w:val="Compact"/>
        <w:numPr>
          <w:numId w:val="1001"/>
          <w:ilvl w:val="0"/>
        </w:numPr>
      </w:pPr>
      <w:r>
        <w:t xml:space="preserve">Classified/Unclassified Internet web browsing, email and phone services to over 70 ships and mobile units globally</w:t>
      </w:r>
    </w:p>
    <w:p>
      <w:pPr>
        <w:pStyle w:val="Heading2"/>
      </w:pPr>
      <w:bookmarkStart w:id="23" w:name="qualifications-for-desk"/>
      <w:r>
        <w:t xml:space="preserve">Qualifications for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AA/EEO</w:t>
      </w:r>
    </w:p>
    <w:p>
      <w:pPr>
        <w:pStyle w:val="Compact"/>
        <w:numPr>
          <w:numId w:val="1002"/>
          <w:ilvl w:val="0"/>
        </w:numPr>
      </w:pPr>
      <w:r>
        <w:t xml:space="preserve">2-4 years help desk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analyze customer problems by type and severity for problem determination and resolution</w:t>
      </w:r>
    </w:p>
    <w:p>
      <w:pPr>
        <w:pStyle w:val="Compact"/>
        <w:numPr>
          <w:numId w:val="1002"/>
          <w:ilvl w:val="0"/>
        </w:numPr>
      </w:pPr>
      <w:r>
        <w:t xml:space="preserve">Also must be available to work Saturday shifts as a possible regular schedule or as needed</w:t>
      </w:r>
    </w:p>
    <w:p>
      <w:pPr>
        <w:pStyle w:val="Compact"/>
        <w:numPr>
          <w:numId w:val="1002"/>
          <w:ilvl w:val="0"/>
        </w:numPr>
      </w:pPr>
      <w:r>
        <w:t xml:space="preserve">Must be able to work a 5/24 shift schedule rotation</w:t>
      </w:r>
    </w:p>
    <w:p>
      <w:pPr>
        <w:pStyle w:val="Compact"/>
        <w:numPr>
          <w:numId w:val="1002"/>
          <w:ilvl w:val="0"/>
        </w:numPr>
      </w:pPr>
      <w:r>
        <w:t xml:space="preserve">ITIL foundation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2021-10-28T18:34:52Z</dcterms:created>
  <dcterms:modified xsi:type="dcterms:W3CDTF">2021-10-28T18:34:52Z</dcterms:modified>
</cp:coreProperties>
</file>