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https://www.velvetjobs.com/job-descriptions/desk-attendant</w:t>
        </w:r>
      </w:hyperlink>
    </w:p>
    <w:p>
      <w:pPr>
        <w:pStyle w:val="Heading1"/>
      </w:pPr>
      <w:bookmarkStart w:id="21" w:name="example-of-desk-attendant-job-description"/>
      <w:r>
        <w:t xml:space="preserve">Example of Desk Attendant Job Description</w:t>
      </w:r>
      <w:bookmarkEnd w:id="21"/>
    </w:p>
    <w:p>
      <w:pPr>
        <w:pStyle w:val="Compact"/>
      </w:pPr>
      <w:r>
        <w:t xml:space="preserve">Our company is growing rapidly and is hiring for a desk attendant.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esk-attendant"/>
      <w:r>
        <w:t xml:space="preserve">Responsibilities for desk attendant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Deliver excellent customer service serving as the first point of contact between Granville Towers and current and future residents</w:t>
      </w:r>
    </w:p>
    <w:p>
      <w:pPr>
        <w:pStyle w:val="Compact"/>
        <w:numPr>
          <w:numId w:val="1001"/>
          <w:ilvl w:val="0"/>
        </w:numPr>
      </w:pPr>
      <w:r>
        <w:t xml:space="preserve">Answering telephones and directing calls to the appropriate staff members</w:t>
      </w:r>
    </w:p>
    <w:p>
      <w:pPr>
        <w:pStyle w:val="Compact"/>
        <w:numPr>
          <w:numId w:val="1001"/>
          <w:ilvl w:val="0"/>
        </w:numPr>
      </w:pPr>
      <w:r>
        <w:t xml:space="preserve">Be knowledgeable of all LaRive Rules and Regulations and take appropriate action if any deviations are observed</w:t>
      </w:r>
    </w:p>
    <w:p>
      <w:pPr>
        <w:pStyle w:val="Compact"/>
        <w:numPr>
          <w:numId w:val="1001"/>
          <w:ilvl w:val="0"/>
        </w:numPr>
      </w:pPr>
      <w:r>
        <w:t xml:space="preserve">Maintain an active presence at the front desk</w:t>
      </w:r>
    </w:p>
    <w:p>
      <w:pPr>
        <w:pStyle w:val="Compact"/>
        <w:numPr>
          <w:numId w:val="1001"/>
          <w:ilvl w:val="0"/>
        </w:numPr>
      </w:pPr>
      <w:r>
        <w:t xml:space="preserve">Be knowledgeable of all Summit House Rules and Regulations and take appropriate action if any deviations are observed</w:t>
      </w:r>
    </w:p>
    <w:p>
      <w:pPr>
        <w:pStyle w:val="Compact"/>
        <w:numPr>
          <w:numId w:val="1001"/>
          <w:ilvl w:val="0"/>
        </w:numPr>
      </w:pPr>
      <w:r>
        <w:t xml:space="preserve">Read all previous days logs/memos and stay informed of events happening at Summit House</w:t>
      </w:r>
    </w:p>
    <w:p>
      <w:pPr>
        <w:pStyle w:val="Compact"/>
        <w:numPr>
          <w:numId w:val="1001"/>
          <w:ilvl w:val="0"/>
        </w:numPr>
      </w:pPr>
      <w:r>
        <w:t xml:space="preserve">Input perishables and dry-cleaning into the computer based package tracking and notification program</w:t>
      </w:r>
    </w:p>
    <w:p>
      <w:pPr>
        <w:pStyle w:val="Compact"/>
        <w:numPr>
          <w:numId w:val="1001"/>
          <w:ilvl w:val="0"/>
        </w:numPr>
      </w:pPr>
      <w:r>
        <w:t xml:space="preserve">Organize and maintain the self-service package room</w:t>
      </w:r>
    </w:p>
    <w:p>
      <w:pPr>
        <w:pStyle w:val="Compact"/>
        <w:numPr>
          <w:numId w:val="1001"/>
          <w:ilvl w:val="0"/>
        </w:numPr>
      </w:pPr>
      <w:r>
        <w:t xml:space="preserve">Log all relevant information and events that happen during your shift</w:t>
      </w:r>
    </w:p>
    <w:p>
      <w:pPr>
        <w:pStyle w:val="Compact"/>
        <w:numPr>
          <w:numId w:val="1001"/>
          <w:ilvl w:val="0"/>
        </w:numPr>
      </w:pPr>
      <w:r>
        <w:t xml:space="preserve">Read all previous day's logs and memos and stay informed of events happening at Bridgewater Lofts</w:t>
      </w:r>
    </w:p>
    <w:p>
      <w:pPr>
        <w:pStyle w:val="Heading2"/>
      </w:pPr>
      <w:bookmarkStart w:id="23" w:name="qualifications-for-desk-attendant"/>
      <w:r>
        <w:t xml:space="preserve">Qualifications for desk attendant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Prior high-volume customer service experience</w:t>
      </w:r>
    </w:p>
    <w:p>
      <w:pPr>
        <w:pStyle w:val="Compact"/>
        <w:numPr>
          <w:numId w:val="1002"/>
          <w:ilvl w:val="0"/>
        </w:numPr>
      </w:pPr>
      <w:r>
        <w:t xml:space="preserve">Positive, friendly and welcoming attitude</w:t>
      </w:r>
    </w:p>
    <w:p>
      <w:pPr>
        <w:pStyle w:val="Compact"/>
        <w:numPr>
          <w:numId w:val="1002"/>
          <w:ilvl w:val="0"/>
        </w:numPr>
      </w:pPr>
      <w:r>
        <w:t xml:space="preserve">Scheduling treatments, guest registration and processing forms of payment to include room charges, credit cards and cash</w:t>
      </w:r>
    </w:p>
    <w:p>
      <w:pPr>
        <w:pStyle w:val="Compact"/>
        <w:numPr>
          <w:numId w:val="1002"/>
          <w:ilvl w:val="0"/>
        </w:numPr>
      </w:pPr>
      <w:r>
        <w:t xml:space="preserve">Promote retail sales and marketing</w:t>
      </w:r>
    </w:p>
    <w:p>
      <w:pPr>
        <w:pStyle w:val="Compact"/>
        <w:numPr>
          <w:numId w:val="1002"/>
          <w:ilvl w:val="0"/>
        </w:numPr>
      </w:pPr>
      <w:r>
        <w:t xml:space="preserve">Organizational and communication skills, computer knowledge</w:t>
      </w:r>
    </w:p>
    <w:p>
      <w:pPr>
        <w:pStyle w:val="Compact"/>
        <w:numPr>
          <w:numId w:val="1002"/>
          <w:ilvl w:val="0"/>
        </w:numPr>
      </w:pPr>
      <w:r>
        <w:t xml:space="preserve">Flexibility and adaptability to ensure an optimal experience for the spa client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sk-attend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sk-attend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2021-10-28T18:32:52Z</dcterms:created>
  <dcterms:modified xsi:type="dcterms:W3CDTF">2021-10-28T18:32:52Z</dcterms:modified>
</cp:coreProperties>
</file>