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https://www.velvetjobs.com/job-descriptions/designer-specialist</w:t>
        </w:r>
      </w:hyperlink>
    </w:p>
    <w:p>
      <w:pPr>
        <w:pStyle w:val="Heading1"/>
      </w:pPr>
      <w:bookmarkStart w:id="21" w:name="example-of-designer-specialist-job-description"/>
      <w:r>
        <w:t xml:space="preserve">Example of Designer Specialist Job Description</w:t>
      </w:r>
      <w:bookmarkEnd w:id="21"/>
    </w:p>
    <w:p>
      <w:pPr>
        <w:pStyle w:val="Compact"/>
      </w:pPr>
      <w:r>
        <w:t xml:space="preserve">Our growing company is looking to fill the role of designer specialist. To join our growing team, please review the list of responsibilities and qualifications.</w:t>
      </w:r>
    </w:p>
    <w:p>
      <w:pPr>
        <w:pStyle w:val="Heading2"/>
      </w:pPr>
      <w:bookmarkStart w:id="22" w:name="responsibilities-for-designer-specialist"/>
      <w:r>
        <w:t xml:space="preserve">Responsibilities for designer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supporting development, design and execution of an education strategy for the sales force</w:t>
      </w:r>
    </w:p>
    <w:p>
      <w:pPr>
        <w:pStyle w:val="Compact"/>
        <w:numPr>
          <w:numId w:val="1001"/>
          <w:ilvl w:val="0"/>
        </w:numPr>
      </w:pPr>
      <w:r>
        <w:t xml:space="preserve">Leads in assessing sales education needs and determining scope of projects</w:t>
      </w:r>
    </w:p>
    <w:p>
      <w:pPr>
        <w:pStyle w:val="Compact"/>
        <w:numPr>
          <w:numId w:val="1001"/>
          <w:ilvl w:val="0"/>
        </w:numPr>
      </w:pPr>
      <w:r>
        <w:t xml:space="preserve">Works closely with Segment Partners and Exchange Team Leadership to develop ongoing education programs for Sales</w:t>
      </w:r>
    </w:p>
    <w:p>
      <w:pPr>
        <w:pStyle w:val="Compact"/>
        <w:numPr>
          <w:numId w:val="1001"/>
          <w:ilvl w:val="0"/>
        </w:numPr>
      </w:pPr>
      <w:r>
        <w:t xml:space="preserve">Creates course evaluations, evaluate program effectiveness and deliver reporting on those programs</w:t>
      </w:r>
    </w:p>
    <w:p>
      <w:pPr>
        <w:pStyle w:val="Compact"/>
        <w:numPr>
          <w:numId w:val="1001"/>
          <w:ilvl w:val="0"/>
        </w:numPr>
      </w:pPr>
      <w:r>
        <w:t xml:space="preserve">Design and maintains world class sales segment specific onboarding programs</w:t>
      </w:r>
    </w:p>
    <w:p>
      <w:pPr>
        <w:pStyle w:val="Compact"/>
        <w:numPr>
          <w:numId w:val="1001"/>
          <w:ilvl w:val="0"/>
        </w:numPr>
      </w:pPr>
      <w:r>
        <w:t xml:space="preserve">Develops role-specific ad-hoc curricula for Sales and Service staff working with Sales Education Manager, Sales Leads and Segment Leadership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Sales Academy mini sessions in conjunction with Sales Academy Program Manager leveraging existing Sales Academy curriculum</w:t>
      </w:r>
    </w:p>
    <w:p>
      <w:pPr>
        <w:pStyle w:val="Compact"/>
        <w:numPr>
          <w:numId w:val="1001"/>
          <w:ilvl w:val="0"/>
        </w:numPr>
      </w:pPr>
      <w:r>
        <w:t xml:space="preserve">Develops professional programming for industry leading broker education program</w:t>
      </w:r>
    </w:p>
    <w:p>
      <w:pPr>
        <w:pStyle w:val="Compact"/>
        <w:numPr>
          <w:numId w:val="1001"/>
          <w:ilvl w:val="0"/>
        </w:numPr>
      </w:pPr>
      <w:r>
        <w:t xml:space="preserve">Builds effective partnership with SME’s to enable content delivery and feedback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process improvements for staff and sales professional education</w:t>
      </w:r>
    </w:p>
    <w:p>
      <w:pPr>
        <w:pStyle w:val="Heading2"/>
      </w:pPr>
      <w:bookmarkStart w:id="23" w:name="qualifications-for-designer-specialist"/>
      <w:r>
        <w:t xml:space="preserve">Qualifications for designer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a positive work environment that promotes service to the business, quality, innovation and teamwork and ensure timely communications of issues/points of interest</w:t>
      </w:r>
    </w:p>
    <w:p>
      <w:pPr>
        <w:pStyle w:val="Compact"/>
        <w:numPr>
          <w:numId w:val="1002"/>
          <w:ilvl w:val="0"/>
        </w:numPr>
      </w:pPr>
      <w:r>
        <w:t xml:space="preserve">Establish effective relationships across multiple business and technology partners, programs and project managers</w:t>
      </w:r>
    </w:p>
    <w:p>
      <w:pPr>
        <w:pStyle w:val="Compact"/>
        <w:numPr>
          <w:numId w:val="1002"/>
          <w:ilvl w:val="0"/>
        </w:numPr>
      </w:pPr>
      <w:r>
        <w:t xml:space="preserve">Strong Communication, stand-up presentation and training skills</w:t>
      </w:r>
    </w:p>
    <w:p>
      <w:pPr>
        <w:pStyle w:val="Compact"/>
        <w:numPr>
          <w:numId w:val="1002"/>
          <w:ilvl w:val="0"/>
        </w:numPr>
      </w:pPr>
      <w:r>
        <w:t xml:space="preserve">Previous training experience in the Gaming Industry preferred</w:t>
      </w:r>
    </w:p>
    <w:p>
      <w:pPr>
        <w:pStyle w:val="Compact"/>
        <w:numPr>
          <w:numId w:val="1002"/>
          <w:ilvl w:val="0"/>
        </w:numPr>
      </w:pPr>
      <w:r>
        <w:t xml:space="preserve">Knowledge of the technical environment / tools / techniques that will be utilized for this program</w:t>
      </w:r>
    </w:p>
    <w:p>
      <w:pPr>
        <w:pStyle w:val="Compact"/>
        <w:numPr>
          <w:numId w:val="1002"/>
          <w:ilvl w:val="0"/>
        </w:numPr>
      </w:pPr>
      <w:r>
        <w:t xml:space="preserve">Strong experience in various phases of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2021-10-28T13:25:53Z</dcterms:created>
  <dcterms:modified xsi:type="dcterms:W3CDTF">2021-10-28T13:25:53Z</dcterms:modified>
</cp:coreProperties>
</file>