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https://www.velvetjobs.com/job-descriptions/designer-junior</w:t>
        </w:r>
      </w:hyperlink>
    </w:p>
    <w:p>
      <w:pPr>
        <w:pStyle w:val="Heading1"/>
      </w:pPr>
      <w:bookmarkStart w:id="21" w:name="example-of-designer-junior-job-description"/>
      <w:r>
        <w:t xml:space="preserve">Example of Designer Junior Job Description</w:t>
      </w:r>
      <w:bookmarkEnd w:id="21"/>
    </w:p>
    <w:p>
      <w:pPr>
        <w:pStyle w:val="Compact"/>
      </w:pPr>
      <w:r>
        <w:t xml:space="preserve">Our company is looking to fill the role of designer junior. To join our growing team, please review the list of responsibilities and qualifications.</w:t>
      </w:r>
    </w:p>
    <w:p>
      <w:pPr>
        <w:pStyle w:val="Heading2"/>
      </w:pPr>
      <w:bookmarkStart w:id="22" w:name="responsibilities-for-designer-junior"/>
      <w:r>
        <w:t xml:space="preserve">Responsibilities for designer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company strategy meetings and contribute to setting creative strategy</w:t>
      </w:r>
    </w:p>
    <w:p>
      <w:pPr>
        <w:pStyle w:val="Compact"/>
        <w:numPr>
          <w:numId w:val="1001"/>
          <w:ilvl w:val="0"/>
        </w:numPr>
      </w:pPr>
      <w:r>
        <w:t xml:space="preserve">Help to develop wireframes and mockups</w:t>
      </w:r>
    </w:p>
    <w:p>
      <w:pPr>
        <w:pStyle w:val="Compact"/>
        <w:numPr>
          <w:numId w:val="1001"/>
          <w:ilvl w:val="0"/>
        </w:numPr>
      </w:pPr>
      <w:r>
        <w:t xml:space="preserve">Work within the MR PORTER style guidelines</w:t>
      </w:r>
    </w:p>
    <w:p>
      <w:pPr>
        <w:pStyle w:val="Compact"/>
        <w:numPr>
          <w:numId w:val="1001"/>
          <w:ilvl w:val="0"/>
        </w:numPr>
      </w:pPr>
      <w:r>
        <w:t xml:space="preserve">Create mood boards and put together concepts for photo-shoots</w:t>
      </w:r>
    </w:p>
    <w:p>
      <w:pPr>
        <w:pStyle w:val="Compact"/>
        <w:numPr>
          <w:numId w:val="1001"/>
          <w:ilvl w:val="0"/>
        </w:numPr>
      </w:pPr>
      <w:r>
        <w:t xml:space="preserve">Maintain an awareness of trends and new ideas and be able to interpret into fantastic creative</w:t>
      </w:r>
    </w:p>
    <w:p>
      <w:pPr>
        <w:pStyle w:val="Compact"/>
        <w:numPr>
          <w:numId w:val="1001"/>
          <w:ilvl w:val="0"/>
        </w:numPr>
      </w:pPr>
      <w:r>
        <w:t xml:space="preserve">Ensure that image jpeg quality is at a maximum on all pages designed, ensuring all fonts and type are all readable on a range of web design requirements</w:t>
      </w:r>
    </w:p>
    <w:p>
      <w:pPr>
        <w:pStyle w:val="Compact"/>
        <w:numPr>
          <w:numId w:val="1001"/>
          <w:ilvl w:val="0"/>
        </w:numPr>
      </w:pPr>
      <w:r>
        <w:t xml:space="preserve">Support with other ad hoc duties and projects within art department/editorial when needed</w:t>
      </w:r>
    </w:p>
    <w:p>
      <w:pPr>
        <w:pStyle w:val="Compact"/>
        <w:numPr>
          <w:numId w:val="1001"/>
          <w:ilvl w:val="0"/>
        </w:numPr>
      </w:pPr>
      <w:r>
        <w:t xml:space="preserve">Delivering highly creative designs, which could include emails, homepages, trend pages, marketing, press &amp; affiliate content</w:t>
      </w:r>
    </w:p>
    <w:p>
      <w:pPr>
        <w:pStyle w:val="Compact"/>
        <w:numPr>
          <w:numId w:val="1001"/>
          <w:ilvl w:val="0"/>
        </w:numPr>
      </w:pPr>
      <w:r>
        <w:t xml:space="preserve">Maintain brand guidelines across all channels</w:t>
      </w:r>
    </w:p>
    <w:p>
      <w:pPr>
        <w:pStyle w:val="Compact"/>
        <w:numPr>
          <w:numId w:val="1001"/>
          <w:ilvl w:val="0"/>
        </w:numPr>
      </w:pPr>
      <w:r>
        <w:t xml:space="preserve">Prepare designs for web and CMS systems</w:t>
      </w:r>
    </w:p>
    <w:p>
      <w:pPr>
        <w:pStyle w:val="Heading2"/>
      </w:pPr>
      <w:bookmarkStart w:id="23" w:name="qualifications-for-designer-junior"/>
      <w:r>
        <w:t xml:space="preserve">Qualifications for designer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plus if you have past experience working in the floral industry or are a floral enthusiast!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graphic design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1-2 years of digital design and marketing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on multiple deadlines in a fast paced atmosphere with cross-functional partners</w:t>
      </w:r>
    </w:p>
    <w:p>
      <w:pPr>
        <w:pStyle w:val="Compact"/>
        <w:numPr>
          <w:numId w:val="1002"/>
          <w:ilvl w:val="0"/>
        </w:numPr>
      </w:pPr>
      <w:r>
        <w:t xml:space="preserve">Ability to produce quality work under tight deadlines is a must</w:t>
      </w:r>
    </w:p>
    <w:p>
      <w:pPr>
        <w:pStyle w:val="Compact"/>
        <w:numPr>
          <w:numId w:val="1002"/>
          <w:ilvl w:val="0"/>
        </w:numPr>
      </w:pPr>
      <w:r>
        <w:t xml:space="preserve">An interest in home furnishings and decor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2021-10-28T13:15:49Z</dcterms:created>
  <dcterms:modified xsi:type="dcterms:W3CDTF">2021-10-28T13:15:49Z</dcterms:modified>
</cp:coreProperties>
</file>