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https://www.velvetjobs.com/job-descriptions/designer-analyst</w:t>
        </w:r>
      </w:hyperlink>
    </w:p>
    <w:p>
      <w:pPr>
        <w:pStyle w:val="Heading1"/>
      </w:pPr>
      <w:bookmarkStart w:id="21" w:name="example-of-designer-analyst-job-description"/>
      <w:r>
        <w:t xml:space="preserve">Example of Designer Analyst Job Description</w:t>
      </w:r>
      <w:bookmarkEnd w:id="21"/>
    </w:p>
    <w:p>
      <w:pPr>
        <w:pStyle w:val="Compact"/>
      </w:pPr>
      <w:r>
        <w:t xml:space="preserve">Our company is growing rapidly and is looking for a designer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er-analyst"/>
      <w:r>
        <w:t xml:space="preserve">Responsibilities for designer analyst</w:t>
      </w:r>
      <w:bookmarkEnd w:id="22"/>
    </w:p>
    <w:p>
      <w:pPr>
        <w:pStyle w:val="Compact"/>
        <w:numPr>
          <w:numId w:val="1001"/>
          <w:ilvl w:val="0"/>
        </w:numPr>
      </w:pPr>
      <w:r>
        <w:t xml:space="preserve">Develop and present concept alternatives to the Business Analyst to discuss with business Subject Matter Experts</w:t>
      </w:r>
    </w:p>
    <w:p>
      <w:pPr>
        <w:pStyle w:val="Compact"/>
        <w:numPr>
          <w:numId w:val="1001"/>
          <w:ilvl w:val="0"/>
        </w:numPr>
      </w:pPr>
      <w:r>
        <w:t xml:space="preserve">Engage with Product Specialists to communicate, clarify and confirm the specifications and architecture</w:t>
      </w:r>
    </w:p>
    <w:p>
      <w:pPr>
        <w:pStyle w:val="Compact"/>
        <w:numPr>
          <w:numId w:val="1001"/>
          <w:ilvl w:val="0"/>
        </w:numPr>
      </w:pPr>
      <w:r>
        <w:t xml:space="preserve">Work with the development teams where applicable to ensure that they understand the specifications</w:t>
      </w:r>
    </w:p>
    <w:p>
      <w:pPr>
        <w:pStyle w:val="Compact"/>
        <w:numPr>
          <w:numId w:val="1001"/>
          <w:ilvl w:val="0"/>
        </w:numPr>
      </w:pPr>
      <w:r>
        <w:t xml:space="preserve">Analyse and document the impact of proposed technology on existing architecture and communicate any potential risks</w:t>
      </w:r>
    </w:p>
    <w:p>
      <w:pPr>
        <w:pStyle w:val="Compact"/>
        <w:numPr>
          <w:numId w:val="1001"/>
          <w:ilvl w:val="0"/>
        </w:numPr>
      </w:pPr>
      <w:r>
        <w:t xml:space="preserve">Provide configuration requirements</w:t>
      </w:r>
    </w:p>
    <w:p>
      <w:pPr>
        <w:pStyle w:val="Compact"/>
        <w:numPr>
          <w:numId w:val="1001"/>
          <w:ilvl w:val="0"/>
        </w:numPr>
      </w:pPr>
      <w:r>
        <w:t xml:space="preserve">Work with Business Analysts to translate business scenarios into system, integration and interface testing scenarios for new functionality as required</w:t>
      </w:r>
    </w:p>
    <w:p>
      <w:pPr>
        <w:pStyle w:val="Compact"/>
        <w:numPr>
          <w:numId w:val="1001"/>
          <w:ilvl w:val="0"/>
        </w:numPr>
      </w:pPr>
      <w:r>
        <w:t xml:space="preserve">Prepare and maintain appropriate documentation to comply with quality assurance and implementation standards and to facilitate ease of review as required</w:t>
      </w:r>
    </w:p>
    <w:p>
      <w:pPr>
        <w:pStyle w:val="Compact"/>
        <w:numPr>
          <w:numId w:val="1001"/>
          <w:ilvl w:val="0"/>
        </w:numPr>
      </w:pPr>
      <w:r>
        <w:t xml:space="preserve">Provide impact analysis of proposed changes on existing systems</w:t>
      </w:r>
    </w:p>
    <w:p>
      <w:pPr>
        <w:pStyle w:val="Compact"/>
        <w:numPr>
          <w:numId w:val="1001"/>
          <w:ilvl w:val="0"/>
        </w:numPr>
      </w:pPr>
      <w:r>
        <w:t xml:space="preserve">Support the product specialists in eliciting non-functional requirements from the existing and new systems including clearly documented measurable performance requirements and security requirements</w:t>
      </w:r>
    </w:p>
    <w:p>
      <w:pPr>
        <w:pStyle w:val="Compact"/>
        <w:numPr>
          <w:numId w:val="1001"/>
          <w:ilvl w:val="0"/>
        </w:numPr>
      </w:pPr>
      <w:r>
        <w:t xml:space="preserve">Liaise with offshore Analysts and Developers if required</w:t>
      </w:r>
    </w:p>
    <w:p>
      <w:pPr>
        <w:pStyle w:val="Heading2"/>
      </w:pPr>
      <w:bookmarkStart w:id="23" w:name="qualifications-for-designer-analyst"/>
      <w:r>
        <w:t xml:space="preserve">Qualifications for designer analyst</w:t>
      </w:r>
      <w:bookmarkEnd w:id="23"/>
    </w:p>
    <w:p>
      <w:pPr>
        <w:pStyle w:val="Compact"/>
        <w:numPr>
          <w:numId w:val="1002"/>
          <w:ilvl w:val="0"/>
        </w:numPr>
      </w:pPr>
      <w:r>
        <w:t xml:space="preserve">Experience with integrating multiple applications</w:t>
      </w:r>
    </w:p>
    <w:p>
      <w:pPr>
        <w:pStyle w:val="Compact"/>
        <w:numPr>
          <w:numId w:val="1002"/>
          <w:ilvl w:val="0"/>
        </w:numPr>
      </w:pPr>
      <w:r>
        <w:t xml:space="preserve">Demonstrated ability to learn quickly, with ability to grasp and articulate in new technology area</w:t>
      </w:r>
    </w:p>
    <w:p>
      <w:pPr>
        <w:pStyle w:val="Compact"/>
        <w:numPr>
          <w:numId w:val="1002"/>
          <w:ilvl w:val="0"/>
        </w:numPr>
      </w:pPr>
      <w:r>
        <w:t xml:space="preserve">Self-starter, ability to work independently, and as part of a global team</w:t>
      </w:r>
    </w:p>
    <w:p>
      <w:pPr>
        <w:pStyle w:val="Compact"/>
        <w:numPr>
          <w:numId w:val="1002"/>
          <w:ilvl w:val="0"/>
        </w:numPr>
      </w:pPr>
      <w:r>
        <w:t xml:space="preserve">Experience in Mobile Application Delivery</w:t>
      </w:r>
    </w:p>
    <w:p>
      <w:pPr>
        <w:pStyle w:val="Compact"/>
        <w:numPr>
          <w:numId w:val="1002"/>
          <w:ilvl w:val="0"/>
        </w:numPr>
      </w:pPr>
      <w:r>
        <w:t xml:space="preserve">Experience/knowledge with Azure as PaaS</w:t>
      </w:r>
    </w:p>
    <w:p>
      <w:pPr>
        <w:pStyle w:val="Compact"/>
        <w:numPr>
          <w:numId w:val="1002"/>
          <w:ilvl w:val="0"/>
        </w:numPr>
      </w:pPr>
      <w:r>
        <w:t xml:space="preserve">Experience in data/Information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2021-10-28T13:23:50Z</dcterms:created>
  <dcterms:modified xsi:type="dcterms:W3CDTF">2021-10-28T13:23:50Z</dcterms:modified>
</cp:coreProperties>
</file>