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https://www.velvetjobs.com/job-descriptions/design-strategist</w:t>
        </w:r>
      </w:hyperlink>
    </w:p>
    <w:p>
      <w:pPr>
        <w:pStyle w:val="Heading1"/>
      </w:pPr>
      <w:bookmarkStart w:id="21" w:name="example-of-design-strategist-job-description"/>
      <w:r>
        <w:t xml:space="preserve">Example of Design Strategist Job Description</w:t>
      </w:r>
      <w:bookmarkEnd w:id="21"/>
    </w:p>
    <w:p>
      <w:pPr>
        <w:pStyle w:val="Compact"/>
      </w:pPr>
      <w:r>
        <w:t xml:space="preserve">Our company is growing rapidly and is looking to fill the role of design strategist. To join our growing team, please review the list of responsibilities and qualifications.</w:t>
      </w:r>
    </w:p>
    <w:p>
      <w:pPr>
        <w:pStyle w:val="Heading2"/>
      </w:pPr>
      <w:bookmarkStart w:id="22" w:name="responsibilities-for-design-strategist"/>
      <w:r>
        <w:t xml:space="preserve">Responsibilities for design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design strategy, client management and communication efforts related to a portfolio of projects</w:t>
      </w:r>
    </w:p>
    <w:p>
      <w:pPr>
        <w:pStyle w:val="Compact"/>
        <w:numPr>
          <w:numId w:val="1001"/>
          <w:ilvl w:val="0"/>
        </w:numPr>
      </w:pPr>
      <w:r>
        <w:t xml:space="preserve">Translate expertise into learning experiences to teach others how to fish</w:t>
      </w:r>
    </w:p>
    <w:p>
      <w:pPr>
        <w:pStyle w:val="Compact"/>
        <w:numPr>
          <w:numId w:val="1001"/>
          <w:ilvl w:val="0"/>
        </w:numPr>
      </w:pPr>
      <w:r>
        <w:t xml:space="preserve">Create compelling user interface content designs of the Bank's digital channel user experiences across online and mobile devices</w:t>
      </w:r>
    </w:p>
    <w:p>
      <w:pPr>
        <w:pStyle w:val="Compact"/>
        <w:numPr>
          <w:numId w:val="1001"/>
          <w:ilvl w:val="0"/>
        </w:numPr>
      </w:pPr>
      <w:r>
        <w:t xml:space="preserve">Produce best-in-class content strategy and help shepherd it from concept through launch collaborating with multi-disciplinary teams, product managers and internal and external technology partners</w:t>
      </w:r>
    </w:p>
    <w:p>
      <w:pPr>
        <w:pStyle w:val="Compact"/>
        <w:numPr>
          <w:numId w:val="1001"/>
          <w:ilvl w:val="0"/>
        </w:numPr>
      </w:pPr>
      <w:r>
        <w:t xml:space="preserve">Prototype/draft rapidly and iteratively to identify experience issues and to drive toward elegant simplified design solutions</w:t>
      </w:r>
    </w:p>
    <w:p>
      <w:pPr>
        <w:pStyle w:val="Compact"/>
        <w:numPr>
          <w:numId w:val="1001"/>
          <w:ilvl w:val="0"/>
        </w:numPr>
      </w:pPr>
      <w:r>
        <w:t xml:space="preserve">Help to establish and continually refine our client’s UX design system and processes that provide for agility, nimbleness and quality in meeting partner needs and designing successful digital channel solutions</w:t>
      </w:r>
    </w:p>
    <w:p>
      <w:pPr>
        <w:pStyle w:val="Compact"/>
        <w:numPr>
          <w:numId w:val="1001"/>
          <w:ilvl w:val="0"/>
        </w:numPr>
      </w:pPr>
      <w:r>
        <w:t xml:space="preserve">Leading the solution from Design point of view</w:t>
      </w:r>
    </w:p>
    <w:p>
      <w:pPr>
        <w:pStyle w:val="Compact"/>
        <w:numPr>
          <w:numId w:val="1001"/>
          <w:ilvl w:val="0"/>
        </w:numPr>
      </w:pPr>
      <w:r>
        <w:t xml:space="preserve">Responsible for creating estimates based on the solution provided, which should include user research, IA &amp; VD</w:t>
      </w:r>
    </w:p>
    <w:p>
      <w:pPr>
        <w:pStyle w:val="Compact"/>
        <w:numPr>
          <w:numId w:val="1001"/>
          <w:ilvl w:val="0"/>
        </w:numPr>
      </w:pPr>
      <w:r>
        <w:t xml:space="preserve">Provide creative direction to the design team to align with the client expectations and vision of the engagement</w:t>
      </w:r>
    </w:p>
    <w:p>
      <w:pPr>
        <w:pStyle w:val="Compact"/>
        <w:numPr>
          <w:numId w:val="1001"/>
          <w:ilvl w:val="0"/>
        </w:numPr>
      </w:pPr>
      <w:r>
        <w:t xml:space="preserve">Presenting designs to the client, SPOC for all the UX queries of the client for the engagement</w:t>
      </w:r>
    </w:p>
    <w:p>
      <w:pPr>
        <w:pStyle w:val="Heading2"/>
      </w:pPr>
      <w:bookmarkStart w:id="23" w:name="qualifications-for-design-strategist"/>
      <w:r>
        <w:t xml:space="preserve">Qualifications for design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are a visual thinker and adept at communicating via pen and paper, various creative software platforms and/or media</w:t>
      </w:r>
    </w:p>
    <w:p>
      <w:pPr>
        <w:pStyle w:val="Compact"/>
        <w:numPr>
          <w:numId w:val="1002"/>
          <w:ilvl w:val="0"/>
        </w:numPr>
      </w:pPr>
      <w:r>
        <w:t xml:space="preserve">Undergraduate degree in design or product-related field with additional 3+ years or military experience</w:t>
      </w:r>
    </w:p>
    <w:p>
      <w:pPr>
        <w:pStyle w:val="Compact"/>
        <w:numPr>
          <w:numId w:val="1002"/>
          <w:ilvl w:val="0"/>
        </w:numPr>
      </w:pPr>
      <w:r>
        <w:t xml:space="preserve">2 years of experience at a design consultancy preferred</w:t>
      </w:r>
    </w:p>
    <w:p>
      <w:pPr>
        <w:pStyle w:val="Compact"/>
        <w:numPr>
          <w:numId w:val="1002"/>
          <w:ilvl w:val="0"/>
        </w:numPr>
      </w:pPr>
      <w:r>
        <w:t xml:space="preserve">2 years of experience at a design consultancy</w:t>
      </w:r>
    </w:p>
    <w:p>
      <w:pPr>
        <w:pStyle w:val="Compact"/>
        <w:numPr>
          <w:numId w:val="1002"/>
          <w:ilvl w:val="0"/>
        </w:numPr>
      </w:pPr>
      <w:r>
        <w:t xml:space="preserve">You get energy from developing and facilitating workshops and creative sessions</w:t>
      </w:r>
    </w:p>
    <w:p>
      <w:pPr>
        <w:pStyle w:val="Compact"/>
        <w:numPr>
          <w:numId w:val="1002"/>
          <w:ilvl w:val="0"/>
        </w:numPr>
      </w:pPr>
      <w:r>
        <w:t xml:space="preserve">You love consumer behavior and psychology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2021-10-28T12:54:32Z</dcterms:created>
  <dcterms:modified xsi:type="dcterms:W3CDTF">2021-10-28T12:54:32Z</dcterms:modified>
</cp:coreProperties>
</file>